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103"/>
        </w:tabs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ISTITUTO SUPERIORE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“CARLO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DELL’ACQUA”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81774</wp:posOffset>
            </wp:positionV>
            <wp:extent cx="874522" cy="826912"/>
            <wp:effectExtent b="0" l="0" r="0" t="0"/>
            <wp:wrapNone/>
            <wp:docPr descr="miur" id="1791" name="image3.jpg"/>
            <a:graphic>
              <a:graphicData uri="http://schemas.openxmlformats.org/drawingml/2006/picture">
                <pic:pic>
                  <pic:nvPicPr>
                    <pic:cNvPr descr="miur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522" cy="826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5187386</wp:posOffset>
            </wp:positionH>
            <wp:positionV relativeFrom="paragraph">
              <wp:posOffset>134408</wp:posOffset>
            </wp:positionV>
            <wp:extent cx="871220" cy="638175"/>
            <wp:effectExtent b="0" l="0" r="0" t="0"/>
            <wp:wrapNone/>
            <wp:docPr descr="islegnano" id="1792" name="image1.jpg"/>
            <a:graphic>
              <a:graphicData uri="http://schemas.openxmlformats.org/drawingml/2006/picture">
                <pic:pic>
                  <pic:nvPicPr>
                    <pic:cNvPr descr="islegnano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pos="4819"/>
          <w:tab w:val="left" w:pos="5103"/>
          <w:tab w:val="left" w:pos="8827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Via Bernocchi 1 - </w:t>
      </w:r>
      <w:r w:rsidDel="00000000" w:rsidR="00000000" w:rsidRPr="00000000">
        <w:rPr>
          <w:b w:val="1"/>
          <w:sz w:val="26"/>
          <w:szCs w:val="26"/>
          <w:rtl w:val="0"/>
        </w:rPr>
        <w:t xml:space="preserve">20025 LEGNANO</w:t>
      </w:r>
      <w:r w:rsidDel="00000000" w:rsidR="00000000" w:rsidRPr="00000000">
        <w:rPr>
          <w:sz w:val="26"/>
          <w:szCs w:val="26"/>
          <w:rtl w:val="0"/>
        </w:rPr>
        <w:t xml:space="preserve"> (MI)</w:t>
        <w:tab/>
      </w:r>
    </w:p>
    <w:p w:rsidR="00000000" w:rsidDel="00000000" w:rsidP="00000000" w:rsidRDefault="00000000" w:rsidRPr="00000000" w14:paraId="00000003">
      <w:pPr>
        <w:tabs>
          <w:tab w:val="left" w:pos="5103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tel. 0331/446811 - fax. 0331/546193 - C.F. 84004370155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i w:val="1"/>
          <w:sz w:val="20"/>
          <w:szCs w:val="20"/>
          <w:rtl w:val="0"/>
        </w:rPr>
        <w:t xml:space="preserve">-mail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MIIS044009@istruzione.it</w:t>
        </w:r>
      </w:hyperlink>
      <w:r w:rsidDel="00000000" w:rsidR="00000000" w:rsidRPr="00000000">
        <w:rPr>
          <w:sz w:val="20"/>
          <w:szCs w:val="20"/>
          <w:rtl w:val="0"/>
        </w:rPr>
        <w:t xml:space="preserve">   pec: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MIIS044009@pec.istruzione.it</w:t>
        </w:r>
      </w:hyperlink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web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www.isdellacqua.edu.it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"/>
          <w:szCs w:val="2"/>
        </w:rPr>
        <w:drawing>
          <wp:inline distB="0" distT="0" distL="0" distR="0">
            <wp:extent cx="3224838" cy="537771"/>
            <wp:effectExtent b="0" l="0" r="0" t="0"/>
            <wp:docPr descr="banner_PON_14_20_" id="1790" name="image2.jpg"/>
            <a:graphic>
              <a:graphicData uri="http://schemas.openxmlformats.org/drawingml/2006/picture">
                <pic:pic>
                  <pic:nvPicPr>
                    <pic:cNvPr descr="banner_PON_14_20_"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838" cy="537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4" w:right="17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" w:lineRule="auto"/>
        <w:ind w:left="10" w:right="58" w:hanging="10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12 novembre 2021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4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" w:line="263.00000000000006" w:lineRule="auto"/>
        <w:ind w:left="9" w:hanging="1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Circolare n.139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" w:lineRule="auto"/>
        <w:ind w:left="10" w:right="58" w:hanging="1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 coordinatori, ai docenti e agli studenti</w:t>
      </w:r>
    </w:p>
    <w:p w:rsidR="00000000" w:rsidDel="00000000" w:rsidP="00000000" w:rsidRDefault="00000000" w:rsidRPr="00000000" w14:paraId="0000000C">
      <w:pPr>
        <w:spacing w:after="2" w:lineRule="auto"/>
        <w:ind w:left="10" w:right="58" w:firstLine="3.999999999999999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delle classi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2^A TUR- 2^D AFM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right="1150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70" w:lineRule="auto"/>
        <w:ind w:left="14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94" w:line="240" w:lineRule="auto"/>
        <w:ind w:left="866" w:hanging="85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Incontro di sensibilizzazione con l’associazione di volontariato ONLUS - CIG Arcigay Milano   2^ATUR – 2^DAFM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" w:lineRule="auto"/>
        <w:ind w:left="14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hanging="1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Venerdì 19 novembre 2021 i volontari dell’associazione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CIG Arcigay - Milano</w:t>
      </w:r>
      <w:r w:rsidDel="00000000" w:rsidR="00000000" w:rsidRPr="00000000">
        <w:rPr>
          <w:rFonts w:ascii="Arial" w:cs="Arial" w:eastAsia="Arial" w:hAnsi="Arial"/>
          <w:rtl w:val="0"/>
        </w:rPr>
        <w:t xml:space="preserve"> incontreranno le classi seconde che hanno aderito al progetto.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Gli incontri saranno in presenza e avranno la durata di due unità orarie come da tabella di seguito riportata.</w:t>
      </w:r>
    </w:p>
    <w:p w:rsidR="00000000" w:rsidDel="00000000" w:rsidP="00000000" w:rsidRDefault="00000000" w:rsidRPr="00000000" w14:paraId="00000013">
      <w:pPr>
        <w:spacing w:after="0" w:lineRule="auto"/>
        <w:ind w:left="14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29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W w:w="9728.0" w:type="dxa"/>
        <w:jc w:val="left"/>
        <w:tblInd w:w="-5.0" w:type="dxa"/>
        <w:tblLayout w:type="fixed"/>
        <w:tblLook w:val="0400"/>
      </w:tblPr>
      <w:tblGrid>
        <w:gridCol w:w="2423"/>
        <w:gridCol w:w="1405"/>
        <w:gridCol w:w="3336"/>
        <w:gridCol w:w="2564"/>
        <w:tblGridChange w:id="0">
          <w:tblGrid>
            <w:gridCol w:w="2423"/>
            <w:gridCol w:w="1405"/>
            <w:gridCol w:w="3336"/>
            <w:gridCol w:w="2564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ind w:left="27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Giorno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ind w:left="3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ind w:left="27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27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36" w:lineRule="auto"/>
              <w:ind w:right="1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36" w:lineRule="auto"/>
              <w:ind w:right="1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Venerdì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novembre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8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ind w:left="35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2^A TUR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(2^-3^ ora) </w:t>
            </w:r>
          </w:p>
          <w:p w:rsidR="00000000" w:rsidDel="00000000" w:rsidP="00000000" w:rsidRDefault="00000000" w:rsidRPr="00000000" w14:paraId="0000001F">
            <w:pPr>
              <w:ind w:left="8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dalle 09:20 alle 11:20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propria</w:t>
            </w:r>
          </w:p>
          <w:p w:rsidR="00000000" w:rsidDel="00000000" w:rsidP="00000000" w:rsidRDefault="00000000" w:rsidRPr="00000000" w14:paraId="00000021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ind w:left="33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2^D AFM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(4^-5^ ora) </w:t>
            </w:r>
          </w:p>
          <w:p w:rsidR="00000000" w:rsidDel="00000000" w:rsidP="00000000" w:rsidRDefault="00000000" w:rsidRPr="00000000" w14:paraId="00000026">
            <w:pPr>
              <w:ind w:left="8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dalle 11:20 alle 13:10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propria</w:t>
            </w:r>
          </w:p>
          <w:p w:rsidR="00000000" w:rsidDel="00000000" w:rsidP="00000000" w:rsidRDefault="00000000" w:rsidRPr="00000000" w14:paraId="00000028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8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aula</w:t>
            </w:r>
          </w:p>
        </w:tc>
      </w:tr>
    </w:tbl>
    <w:p w:rsidR="00000000" w:rsidDel="00000000" w:rsidP="00000000" w:rsidRDefault="00000000" w:rsidRPr="00000000" w14:paraId="0000002A">
      <w:pPr>
        <w:spacing w:after="122" w:lineRule="auto"/>
        <w:ind w:left="29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49" w:line="263.00000000000006" w:lineRule="auto"/>
        <w:ind w:left="9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chiede ai coordinatori di informare gli alunni e i colleghi in orario e di riportare l’incontro in oggetto sul RE alla voce comunicazioni al fine di renderlo visibile anche alle famiglie.</w:t>
      </w:r>
    </w:p>
    <w:p w:rsidR="00000000" w:rsidDel="00000000" w:rsidP="00000000" w:rsidRDefault="00000000" w:rsidRPr="00000000" w14:paraId="0000002C">
      <w:pPr>
        <w:spacing w:after="99" w:line="263.00000000000006" w:lineRule="auto"/>
        <w:ind w:left="9" w:hanging="1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Per qualsiasi chiarimento rivolgersi alla referente prof.ssa Rollo Rosalba (rollo.rosalba@isdellacqua.edu.it).</w:t>
      </w:r>
    </w:p>
    <w:p w:rsidR="00000000" w:rsidDel="00000000" w:rsidP="00000000" w:rsidRDefault="00000000" w:rsidRPr="00000000" w14:paraId="0000002D">
      <w:pPr>
        <w:spacing w:after="99" w:line="263.0000000000000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ringrazia per la collaborazione.</w:t>
      </w:r>
    </w:p>
    <w:p w:rsidR="00000000" w:rsidDel="00000000" w:rsidP="00000000" w:rsidRDefault="00000000" w:rsidRPr="00000000" w14:paraId="0000002E">
      <w:pPr>
        <w:spacing w:after="81" w:before="200" w:lineRule="auto"/>
        <w:ind w:left="14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La Referente </w:t>
        <w:tab/>
        <w:tab/>
        <w:tab/>
        <w:tab/>
        <w:tab/>
        <w:tab/>
        <w:tab/>
        <w:tab/>
        <w:t xml:space="preserve">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" w:line="263.0000000000000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Prof.ssa Rosalba Rollo </w:t>
        <w:tab/>
        <w:tab/>
        <w:tab/>
        <w:tab/>
        <w:tab/>
        <w:tab/>
        <w:t xml:space="preserve">Laura M.L. Landonio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696" w:top="1483" w:left="1118" w:right="10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CB0BA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9.0" w:type="dxa"/>
        <w:left w:w="70.0" w:type="dxa"/>
        <w:bottom w:w="23.0" w:type="dxa"/>
        <w:right w:w="9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sdellacqua.edu.it" TargetMode="External"/><Relationship Id="rId10" Type="http://schemas.openxmlformats.org/officeDocument/2006/relationships/hyperlink" Target="mailto:MIIS044009@pec.istruzione.it" TargetMode="External"/><Relationship Id="rId12" Type="http://schemas.openxmlformats.org/officeDocument/2006/relationships/image" Target="media/image2.jpg"/><Relationship Id="rId9" Type="http://schemas.openxmlformats.org/officeDocument/2006/relationships/hyperlink" Target="mailto:didattica@itcgacqu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fG+6rWWkPJKm6imRmbhcqW2rg==">AMUW2mXUKjhsWxdx9sEjhTEJqPPVrjvPn3awUoYYhEAnwMCkbq0+Y3p5GEnGMhlqwdetRnNwq/8CdTQm4llDLDPmkdzb7YuNjexa3ATcuPsinmJFDS8LwX5S4tjNd5SGmI1HhXYSkHxC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2021-11-11T15:31:00Z</dcterms:created>
  <dc:creator>user</dc:creator>
</cp:coreProperties>
</file>