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C0" w:rsidRDefault="0000637F" w:rsidP="0000637F">
      <w:pPr>
        <w:jc w:val="center"/>
        <w:rPr>
          <w:rFonts w:ascii="Times New Roman" w:eastAsia="Times New Roman" w:hAnsi="Times New Roman" w:cs="Times New Roman"/>
          <w:b/>
          <w:smallCaps/>
          <w:sz w:val="44"/>
          <w:szCs w:val="44"/>
        </w:rPr>
      </w:pPr>
      <w:bookmarkStart w:id="0" w:name="_GoBack"/>
      <w:r>
        <w:rPr>
          <w:noProof/>
        </w:rPr>
        <w:drawing>
          <wp:anchor distT="0" distB="0" distL="114300" distR="114300" simplePos="0" relativeHeight="251658752" behindDoc="1" locked="0" layoutInCell="1" allowOverlap="1" wp14:anchorId="4F42AF2C" wp14:editId="4C470619">
            <wp:simplePos x="0" y="0"/>
            <wp:positionH relativeFrom="column">
              <wp:posOffset>-53340</wp:posOffset>
            </wp:positionH>
            <wp:positionV relativeFrom="paragraph">
              <wp:posOffset>-374015</wp:posOffset>
            </wp:positionV>
            <wp:extent cx="6637020" cy="1103630"/>
            <wp:effectExtent l="0" t="0" r="0" b="1270"/>
            <wp:wrapTight wrapText="bothSides">
              <wp:wrapPolygon edited="0">
                <wp:start x="0" y="0"/>
                <wp:lineTo x="0" y="21252"/>
                <wp:lineTo x="21513" y="21252"/>
                <wp:lineTo x="21513" y="0"/>
                <wp:lineTo x="0" y="0"/>
              </wp:wrapPolygon>
            </wp:wrapTight>
            <wp:docPr id="1" name="Immagine 1" descr="carta intestata scuola 2022-2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 intestata scuola 2022-2 (1) cop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7020" cy="1103630"/>
                    </a:xfrm>
                    <a:prstGeom prst="rect">
                      <a:avLst/>
                    </a:prstGeom>
                    <a:noFill/>
                  </pic:spPr>
                </pic:pic>
              </a:graphicData>
            </a:graphic>
            <wp14:sizeRelH relativeFrom="page">
              <wp14:pctWidth>0</wp14:pctWidth>
            </wp14:sizeRelH>
            <wp14:sizeRelV relativeFrom="page">
              <wp14:pctHeight>0</wp14:pctHeight>
            </wp14:sizeRelV>
          </wp:anchor>
        </w:drawing>
      </w:r>
      <w:r w:rsidR="00970AC0">
        <w:rPr>
          <w:rFonts w:ascii="Times New Roman" w:eastAsia="Times New Roman" w:hAnsi="Times New Roman" w:cs="Times New Roman"/>
          <w:b/>
          <w:smallCaps/>
          <w:sz w:val="44"/>
          <w:szCs w:val="44"/>
        </w:rPr>
        <w:t>Piano Educativo Individualizzato</w:t>
      </w:r>
    </w:p>
    <w:bookmarkEnd w:id="0"/>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lastRenderedPageBreak/>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 xml:space="preserve">on verifica dei risultati conseguiti e valutazione </w:t>
            </w:r>
            <w:r w:rsidR="00970AC0" w:rsidRPr="005D01C4">
              <w:rPr>
                <w:rFonts w:ascii="Tahoma" w:hAnsi="Tahoma" w:cs="Tahoma"/>
                <w:sz w:val="18"/>
                <w:szCs w:val="18"/>
              </w:rPr>
              <w:lastRenderedPageBreak/>
              <w:t>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 xml:space="preserve">strumenti, insieme con </w:t>
            </w:r>
            <w:r w:rsidR="00A36DFD" w:rsidRPr="00897053">
              <w:rPr>
                <w:rFonts w:ascii="Tahoma" w:hAnsi="Tahoma" w:cs="Tahoma"/>
                <w:sz w:val="20"/>
                <w:szCs w:val="20"/>
              </w:rPr>
              <w:lastRenderedPageBreak/>
              <w:t>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 xml:space="preserve">2. alla replicabilità dell’attività e alle misure di miglioramento da assumere, </w:t>
            </w:r>
            <w:r w:rsidRPr="003965CC">
              <w:rPr>
                <w:rFonts w:ascii="Tahoma" w:hAnsi="Tahoma" w:cs="Tahoma"/>
                <w:sz w:val="18"/>
                <w:szCs w:val="18"/>
              </w:rPr>
              <w:lastRenderedPageBreak/>
              <w:t>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lastRenderedPageBreak/>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lastRenderedPageBreak/>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5B0" w:rsidRDefault="005235B0" w:rsidP="00970AC0">
      <w:pPr>
        <w:spacing w:after="0" w:line="240" w:lineRule="auto"/>
      </w:pPr>
      <w:r>
        <w:separator/>
      </w:r>
    </w:p>
  </w:endnote>
  <w:endnote w:type="continuationSeparator" w:id="0">
    <w:p w:rsidR="005235B0" w:rsidRDefault="005235B0"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00637F">
          <w:rPr>
            <w:noProof/>
          </w:rPr>
          <w:t>1</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5B0" w:rsidRDefault="005235B0" w:rsidP="00970AC0">
      <w:pPr>
        <w:spacing w:after="0" w:line="240" w:lineRule="auto"/>
      </w:pPr>
      <w:r>
        <w:separator/>
      </w:r>
    </w:p>
  </w:footnote>
  <w:footnote w:type="continuationSeparator" w:id="0">
    <w:p w:rsidR="005235B0" w:rsidRDefault="005235B0"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0"/>
    <w:rsid w:val="0000637F"/>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35B0"/>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B1AA"/>
  <w15:docId w15:val="{32667B19-2684-48B6-84FD-C30795D1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4065</Words>
  <Characters>23171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cp:lastModifiedBy>
  <cp:revision>3</cp:revision>
  <cp:lastPrinted>2020-07-15T10:23:00Z</cp:lastPrinted>
  <dcterms:created xsi:type="dcterms:W3CDTF">2021-01-12T15:28:00Z</dcterms:created>
  <dcterms:modified xsi:type="dcterms:W3CDTF">2022-08-30T06:26:00Z</dcterms:modified>
</cp:coreProperties>
</file>