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BD70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PERCORSO DI EDUCAZIONE CIVICA – CLASSI PRIME</w:t>
      </w:r>
    </w:p>
    <w:p w14:paraId="36AD744A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37530570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Il percorso di educazione civica per le classi prime è composto da:</w:t>
      </w:r>
    </w:p>
    <w:p w14:paraId="07046944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4F47056F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1. INFORMAZIONE E COMUNICAZIONE IN DIGITALE (8 ore)</w:t>
      </w:r>
    </w:p>
    <w:p w14:paraId="72A841D9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2. COSTITUZIONE, ORGANI SCOLASTICI</w:t>
      </w:r>
      <w:r>
        <w:rPr>
          <w:rFonts w:ascii="Calibri" w:eastAsia="Calibri" w:hAnsi="Calibri" w:cs="Calibri"/>
          <w:b/>
          <w:color w:val="499C32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color w:val="000099"/>
          <w:sz w:val="28"/>
          <w:szCs w:val="28"/>
        </w:rPr>
        <w:t>STORIA E SIGNIFICATO DELLA BANDIERA (3)</w:t>
      </w:r>
    </w:p>
    <w:p w14:paraId="3BF30975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0" w:name="_heading=h.wsqg2117b7fb" w:colFirst="0" w:colLast="0"/>
      <w:bookmarkEnd w:id="0"/>
      <w:r>
        <w:rPr>
          <w:rFonts w:ascii="Calibri" w:eastAsia="Calibri" w:hAnsi="Calibri" w:cs="Calibri"/>
          <w:b/>
          <w:color w:val="000099"/>
          <w:sz w:val="28"/>
          <w:szCs w:val="28"/>
        </w:rPr>
        <w:t>3. EDUCAZIONE AL RISPETTO DELL'AMBIENTE (19+7)</w:t>
      </w:r>
    </w:p>
    <w:p w14:paraId="75BEAF6F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1" w:name="_heading=h.hd9l3fsi6i1d" w:colFirst="0" w:colLast="0"/>
      <w:bookmarkEnd w:id="1"/>
    </w:p>
    <w:p w14:paraId="2F5D1EAD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2" w:name="_heading=h.830so3z6byic" w:colFirst="0" w:colLast="0"/>
      <w:bookmarkEnd w:id="2"/>
    </w:p>
    <w:p w14:paraId="226E9550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3" w:name="_heading=h.y057228jrl2g" w:colFirst="0" w:colLast="0"/>
      <w:bookmarkEnd w:id="3"/>
      <w:r>
        <w:rPr>
          <w:rFonts w:ascii="Calibri" w:eastAsia="Calibri" w:hAnsi="Calibri" w:cs="Calibri"/>
          <w:b/>
          <w:color w:val="000099"/>
          <w:sz w:val="28"/>
          <w:szCs w:val="28"/>
        </w:rPr>
        <w:t>Per un totale di minimo 33 ore</w:t>
      </w:r>
    </w:p>
    <w:p w14:paraId="0762D5F6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4" w:name="_heading=h.nuvf4lggl09" w:colFirst="0" w:colLast="0"/>
      <w:bookmarkEnd w:id="4"/>
    </w:p>
    <w:p w14:paraId="75B7052C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5" w:name="_heading=h.wtps6e1aq4mh" w:colFirst="0" w:colLast="0"/>
      <w:bookmarkEnd w:id="5"/>
      <w:r>
        <w:br w:type="page"/>
      </w:r>
    </w:p>
    <w:p w14:paraId="1E239F43" w14:textId="1C04B274" w:rsidR="000F2117" w:rsidRPr="00F226DF" w:rsidRDefault="00580F80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lastRenderedPageBreak/>
        <w:t>1.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>INFORMAZIONE E COMUNICAZIONE IN DIGITALE</w:t>
      </w:r>
      <w:r w:rsidR="003A5E52">
        <w:rPr>
          <w:rFonts w:ascii="Calibri" w:eastAsia="Calibri" w:hAnsi="Calibri" w:cs="Calibri"/>
          <w:b/>
          <w:color w:val="38761D"/>
          <w:sz w:val="24"/>
          <w:szCs w:val="24"/>
        </w:rPr>
        <w:t xml:space="preserve">                                                                                </w:t>
      </w:r>
    </w:p>
    <w:p w14:paraId="57A18922" w14:textId="6E286FCD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COMPETENZE LINEE GUIDA </w:t>
      </w:r>
      <w:r w:rsidR="00F226DF">
        <w:rPr>
          <w:rFonts w:ascii="Calibri" w:eastAsia="Calibri" w:hAnsi="Calibri" w:cs="Calibri"/>
          <w:b/>
          <w:color w:val="000099"/>
          <w:sz w:val="24"/>
          <w:szCs w:val="24"/>
        </w:rPr>
        <w:t>2024</w:t>
      </w:r>
    </w:p>
    <w:p w14:paraId="6B16B53D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6133E7D5" w14:textId="7502DD14" w:rsidR="000F2117" w:rsidRDefault="00D903B0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 xml:space="preserve"> 10</w:t>
      </w:r>
    </w:p>
    <w:p w14:paraId="205FF24A" w14:textId="275E6021" w:rsidR="000F2117" w:rsidRPr="00AA63B1" w:rsidRDefault="00AA63B1">
      <w:pPr>
        <w:spacing w:line="276" w:lineRule="auto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SVILUPPARE LA CAPACITÀ DI ACCEDERE ALLE INFORMAZIONI, ALLE FONTI, AI CONTENUTI DIGITALI, IN MODO CRITICO, RESPONSABILE E CONSAPEVOLE.</w:t>
      </w:r>
    </w:p>
    <w:p w14:paraId="1BDEB51C" w14:textId="77777777" w:rsidR="000F2117" w:rsidRDefault="000F2117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49D6BDCD" w14:textId="77777777" w:rsidR="000F2117" w:rsidRDefault="003A5E52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4E3C3804" w14:textId="77777777" w:rsidR="000F2117" w:rsidRDefault="003A5E52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14:paraId="49B79A84" w14:textId="77777777" w:rsidR="00AA63B1" w:rsidRDefault="00AA63B1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73DC36C" w14:textId="77777777" w:rsidR="000F2117" w:rsidRDefault="003A5E52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10.2 Sviluppare contenuti digitali all’interno della rete globale in modo critico e responsabile, applicando le diverse regole su copyright e licenze.</w:t>
      </w:r>
    </w:p>
    <w:p w14:paraId="24F31FD2" w14:textId="77777777" w:rsidR="00AA63B1" w:rsidRDefault="00AA63B1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177EFB80" w14:textId="77777777" w:rsidR="000F2117" w:rsidRDefault="003A5E52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14:paraId="2DBF5FF3" w14:textId="77777777" w:rsidR="00AA63B1" w:rsidRDefault="00AA63B1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D831B50" w14:textId="77777777" w:rsidR="000F2117" w:rsidRDefault="003A5E52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10.4 Acquisire, valutare criticamente e organizzare informazioni ricavate dalla lettura di “Open Data”.</w:t>
      </w:r>
    </w:p>
    <w:p w14:paraId="5F76D276" w14:textId="77777777" w:rsidR="00AA63B1" w:rsidRDefault="00AA63B1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29BBC6A6" w14:textId="77777777" w:rsidR="000F2117" w:rsidRDefault="003A5E52" w:rsidP="00AA63B1">
      <w:pPr>
        <w:jc w:val="both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10.5 Conoscere i principali documenti italiani ed europei per la regolamentazione dell’intelligenza artificiale.</w:t>
      </w:r>
    </w:p>
    <w:p w14:paraId="23C08814" w14:textId="77777777" w:rsidR="000F2117" w:rsidRDefault="000F2117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2C311C77" w14:textId="590F7653" w:rsidR="000F2117" w:rsidRDefault="00D903B0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 xml:space="preserve"> 11</w:t>
      </w:r>
    </w:p>
    <w:p w14:paraId="5B36558A" w14:textId="6390F135" w:rsidR="000F2117" w:rsidRPr="00AA63B1" w:rsidRDefault="00AA63B1">
      <w:pPr>
        <w:spacing w:line="276" w:lineRule="auto"/>
        <w:rPr>
          <w:rFonts w:ascii="Arial" w:eastAsia="Arial" w:hAnsi="Arial" w:cs="Arial"/>
          <w:b/>
          <w:bCs/>
          <w:color w:val="000099"/>
          <w:sz w:val="22"/>
          <w:szCs w:val="22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INDIVIDUARE FORME DI COMUNICAZIONE DIGITALE ADEGUATE, ADOTTANDO E RISPETTANDO LE REGOLE COMPORTAMENTALI PROPRIE DI CIASCUN CONTESTO COMUNICATIVO.</w:t>
      </w:r>
    </w:p>
    <w:p w14:paraId="4E7C65F9" w14:textId="77777777" w:rsidR="000F2117" w:rsidRDefault="000F2117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1560EF4E" w14:textId="254DFD13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OBIETTIVI </w:t>
      </w:r>
      <w:r w:rsidR="00E327FC">
        <w:rPr>
          <w:rFonts w:ascii="Calibri" w:eastAsia="Calibri" w:hAnsi="Calibri" w:cs="Calibri"/>
          <w:b/>
          <w:color w:val="000099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APPRENDIMENTO</w:t>
      </w:r>
    </w:p>
    <w:p w14:paraId="42C941C0" w14:textId="77777777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11.1</w:t>
      </w:r>
      <w:r>
        <w:rPr>
          <w:rFonts w:ascii="Arial" w:eastAsia="Arial" w:hAnsi="Arial" w:cs="Arial"/>
          <w:color w:val="000099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99"/>
          <w:sz w:val="24"/>
          <w:szCs w:val="24"/>
        </w:rP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13D59835" w14:textId="77777777" w:rsidR="00AA63B1" w:rsidRDefault="00AA63B1">
      <w:pPr>
        <w:widowControl w:val="0"/>
        <w:jc w:val="both"/>
        <w:rPr>
          <w:rFonts w:ascii="Arial" w:eastAsia="Arial" w:hAnsi="Arial" w:cs="Arial"/>
          <w:color w:val="000099"/>
          <w:sz w:val="22"/>
          <w:szCs w:val="22"/>
        </w:rPr>
      </w:pPr>
    </w:p>
    <w:p w14:paraId="3DEC485A" w14:textId="77777777" w:rsidR="000F2117" w:rsidRDefault="003A5E52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11.2 Utilizzare servizi digitali adeguati ai diversi contesti, collaborando in rete e partecipando attivamente e responsabilmente alla vita della comunità.</w:t>
      </w:r>
    </w:p>
    <w:p w14:paraId="2CA08A3A" w14:textId="77777777" w:rsidR="000F2117" w:rsidRDefault="000F2117">
      <w:pPr>
        <w:spacing w:line="276" w:lineRule="auto"/>
        <w:rPr>
          <w:rFonts w:ascii="Arial" w:eastAsia="Arial" w:hAnsi="Arial" w:cs="Arial"/>
          <w:color w:val="000099"/>
          <w:sz w:val="22"/>
          <w:szCs w:val="22"/>
        </w:rPr>
      </w:pPr>
    </w:p>
    <w:p w14:paraId="25E38B45" w14:textId="1460599F" w:rsidR="000F2117" w:rsidRDefault="00D903B0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 xml:space="preserve"> 12</w:t>
      </w:r>
    </w:p>
    <w:p w14:paraId="51969BE8" w14:textId="770C37F9" w:rsidR="000F2117" w:rsidRPr="00AA63B1" w:rsidRDefault="00AA63B1">
      <w:pPr>
        <w:spacing w:line="276" w:lineRule="auto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39DE5AF6" w14:textId="22546217" w:rsidR="00F226DF" w:rsidRDefault="00F226DF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734C7B3D" w14:textId="57C4F707" w:rsidR="000F2117" w:rsidRDefault="003A5E52">
      <w:pPr>
        <w:widowControl w:val="0"/>
        <w:jc w:val="both"/>
        <w:rPr>
          <w:rFonts w:ascii="Arial" w:eastAsia="Arial" w:hAnsi="Arial" w:cs="Arial"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OBIETTIVI </w:t>
      </w:r>
      <w:r w:rsidR="00E327FC">
        <w:rPr>
          <w:rFonts w:ascii="Calibri" w:eastAsia="Calibri" w:hAnsi="Calibri" w:cs="Calibri"/>
          <w:b/>
          <w:color w:val="000099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APPRENDIMENTO</w:t>
      </w:r>
    </w:p>
    <w:p w14:paraId="5820CBB8" w14:textId="77777777" w:rsidR="000F2117" w:rsidRDefault="003A5E52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12.1 Analizzare le problematiche connesse alla gestione delle identità digitali, ai diritti del cittadino digitale e alle politiche sulla tutela della riservatezza e sulla protezione dei dati personali riferite ai </w:t>
      </w:r>
      <w:r>
        <w:rPr>
          <w:rFonts w:ascii="Calibri" w:eastAsia="Calibri" w:hAnsi="Calibri" w:cs="Calibri"/>
          <w:color w:val="000099"/>
          <w:sz w:val="24"/>
          <w:szCs w:val="24"/>
        </w:rPr>
        <w:lastRenderedPageBreak/>
        <w:t>servizi digitali. Favorire il passaggio da consumatori passivi a consumatori critici e protagonisti responsabili.</w:t>
      </w:r>
    </w:p>
    <w:p w14:paraId="780FA047" w14:textId="77777777" w:rsidR="00AA63B1" w:rsidRDefault="00AA63B1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D3435B8" w14:textId="77777777" w:rsidR="000F2117" w:rsidRDefault="003A5E52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206E95D6" w14:textId="77777777" w:rsidR="00AA63B1" w:rsidRDefault="00AA63B1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56FDD8EA" w14:textId="77777777" w:rsidR="000F2117" w:rsidRDefault="003A5E52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12.3 Proteggere sé e gli altri da eventuali danni e minacce all’identità, ai dati e alla reputazione in ambienti digitali, adottando comportamenti e misure di sicurezza adeguati.</w:t>
      </w:r>
    </w:p>
    <w:p w14:paraId="650BE848" w14:textId="77777777" w:rsidR="00AA63B1" w:rsidRDefault="00AA63B1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637779A0" w14:textId="77777777" w:rsidR="000F2117" w:rsidRDefault="003A5E52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12.4 Utilizzare e condividere informazioni personali proteggendo se stessi e gli altri dai danni.</w:t>
      </w:r>
    </w:p>
    <w:p w14:paraId="30AD2401" w14:textId="77777777" w:rsidR="00AA63B1" w:rsidRDefault="00AA63B1" w:rsidP="00AA63B1">
      <w:pPr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7981C930" w14:textId="77777777" w:rsidR="000F2117" w:rsidRDefault="003A5E52" w:rsidP="00AA63B1">
      <w:pPr>
        <w:jc w:val="both"/>
        <w:rPr>
          <w:rFonts w:ascii="Calibri" w:eastAsia="Calibri" w:hAnsi="Calibri" w:cs="Calibri"/>
          <w:strike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12.5 Conoscere l’importanza del “Regolamento sulla privacy” (Privacy Policy) che i servizi digitali predispongono per informare gli utenti sull’utilizzo dei dati personali raccolti.</w:t>
      </w:r>
    </w:p>
    <w:p w14:paraId="03101D05" w14:textId="77777777" w:rsidR="000F2117" w:rsidRDefault="000F2117" w:rsidP="00AA63B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bookmarkStart w:id="6" w:name="_heading=h.4d34og8" w:colFirst="0" w:colLast="0"/>
      <w:bookmarkEnd w:id="6"/>
    </w:p>
    <w:p w14:paraId="1C35EF8F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5C33F0E7" w14:textId="4079AEFF" w:rsidR="000F2117" w:rsidRDefault="00E327FC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1.</w:t>
      </w:r>
      <w:r w:rsidR="003A5E52">
        <w:rPr>
          <w:rFonts w:ascii="Calibri" w:eastAsia="Calibri" w:hAnsi="Calibri" w:cs="Calibri"/>
          <w:b/>
          <w:color w:val="000099"/>
          <w:sz w:val="28"/>
          <w:szCs w:val="28"/>
        </w:rPr>
        <w:t>INFORMAZIONE E COMUNICAZIONE IN DIGITALE</w:t>
      </w:r>
    </w:p>
    <w:p w14:paraId="4FADC85A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tbl>
      <w:tblPr>
        <w:tblStyle w:val="a1"/>
        <w:tblW w:w="99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695"/>
        <w:gridCol w:w="1785"/>
        <w:gridCol w:w="915"/>
        <w:gridCol w:w="2130"/>
        <w:gridCol w:w="1530"/>
      </w:tblGrid>
      <w:tr w:rsidR="000F2117" w14:paraId="7BE2F425" w14:textId="77777777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14:paraId="58EBF6E4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695" w:type="dxa"/>
            <w:tcBorders>
              <w:bottom w:val="single" w:sz="12" w:space="0" w:color="666666"/>
            </w:tcBorders>
            <w:shd w:val="clear" w:color="auto" w:fill="BDD6EE"/>
          </w:tcPr>
          <w:p w14:paraId="6F6B6CA1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OBIETTIVI DI APPRENDIMENTO </w:t>
            </w:r>
          </w:p>
        </w:tc>
        <w:tc>
          <w:tcPr>
            <w:tcW w:w="1785" w:type="dxa"/>
            <w:tcBorders>
              <w:bottom w:val="single" w:sz="12" w:space="0" w:color="666666"/>
            </w:tcBorders>
            <w:shd w:val="clear" w:color="auto" w:fill="BDD6EE"/>
          </w:tcPr>
          <w:p w14:paraId="07335A99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915" w:type="dxa"/>
            <w:tcBorders>
              <w:bottom w:val="single" w:sz="12" w:space="0" w:color="666666"/>
            </w:tcBorders>
            <w:shd w:val="clear" w:color="auto" w:fill="BDD6EE"/>
          </w:tcPr>
          <w:p w14:paraId="582747AB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2130" w:type="dxa"/>
            <w:tcBorders>
              <w:bottom w:val="single" w:sz="12" w:space="0" w:color="666666"/>
            </w:tcBorders>
            <w:shd w:val="clear" w:color="auto" w:fill="BDD6EE"/>
          </w:tcPr>
          <w:p w14:paraId="75F54BC7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14:paraId="5E68F745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0F2117" w14:paraId="7324CD16" w14:textId="77777777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BD26BA" w14:textId="77777777" w:rsidR="000F2117" w:rsidRDefault="003A5E52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Navigare in rete;</w:t>
            </w:r>
          </w:p>
          <w:p w14:paraId="0F838E02" w14:textId="77777777" w:rsidR="000F2117" w:rsidRDefault="000F2117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4EB8D70" w14:textId="77777777" w:rsidR="000F2117" w:rsidRDefault="003A5E52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Le ricerche in Internet e i motori di ricerca;</w:t>
            </w:r>
          </w:p>
          <w:p w14:paraId="1B9DC9B2" w14:textId="77777777" w:rsidR="000F2117" w:rsidRDefault="000F2117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F4F7A7F" w14:textId="77777777" w:rsidR="000F2117" w:rsidRDefault="003A5E52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Open Data;</w:t>
            </w:r>
          </w:p>
          <w:p w14:paraId="771B22E4" w14:textId="77777777" w:rsidR="000F2117" w:rsidRDefault="000F2117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67166CFA" w14:textId="77777777" w:rsidR="000F2117" w:rsidRDefault="003A5E52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L’attività si SEO e i siti web.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5F9F3D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096CE0FF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10.1</w:t>
            </w:r>
          </w:p>
          <w:p w14:paraId="31005773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10.4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27B52F" w14:textId="77777777" w:rsidR="000F2117" w:rsidRDefault="003A5E52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 da programma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EC72F" w14:textId="4B124F69" w:rsidR="000F2117" w:rsidRDefault="003A5E52" w:rsidP="00EF7F8E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</w:t>
            </w:r>
            <w:r w:rsidR="00EF7F8E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0C1A56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5B1AEC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Prove di laboratorio; Compiti di realtà</w:t>
            </w:r>
          </w:p>
        </w:tc>
      </w:tr>
      <w:tr w:rsidR="000F2117" w14:paraId="6B8B27FA" w14:textId="77777777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DCC0C6" w14:textId="77777777" w:rsidR="000F2117" w:rsidRDefault="003A5E52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La posta elettronica (e-mail);</w:t>
            </w:r>
          </w:p>
          <w:p w14:paraId="60DC4877" w14:textId="77777777" w:rsidR="000F2117" w:rsidRDefault="000F2117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7DD4E394" w14:textId="77777777" w:rsidR="000F2117" w:rsidRDefault="003A5E52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Gestione della posta elettronica (creazione, gestione e invio dei messaggi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2BA99C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0516C7D4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11.1</w:t>
            </w:r>
          </w:p>
          <w:p w14:paraId="55FCB0C2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11.2</w:t>
            </w:r>
          </w:p>
          <w:p w14:paraId="5A15EAC7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12.1</w:t>
            </w:r>
          </w:p>
          <w:p w14:paraId="15DCA824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12.2</w:t>
            </w:r>
          </w:p>
          <w:p w14:paraId="4D2B2A5E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12.3</w:t>
            </w:r>
          </w:p>
          <w:p w14:paraId="0C054852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12.4</w:t>
            </w:r>
          </w:p>
          <w:p w14:paraId="41B4220B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8AD8F0" w14:textId="77777777" w:rsidR="000F2117" w:rsidRDefault="003A5E52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 da programma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B139F8" w14:textId="77777777" w:rsidR="000F2117" w:rsidRDefault="003A5E52" w:rsidP="00EF7F8E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99D36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E0EA59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Prove di laboratorio; Compiti di realtà</w:t>
            </w:r>
          </w:p>
        </w:tc>
      </w:tr>
      <w:tr w:rsidR="000F2117" w14:paraId="4D08BDC5" w14:textId="77777777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89A53E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Basi di IA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952C71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</w:t>
            </w:r>
          </w:p>
          <w:p w14:paraId="58D6BAA0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C26238" w14:textId="77777777" w:rsidR="000F2117" w:rsidRDefault="003A5E52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3ECCDE" w14:textId="77777777" w:rsidR="000F2117" w:rsidRDefault="003A5E52" w:rsidP="00EF7F8E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64847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4F875C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Prove di laboratorio; Compiti di realtà</w:t>
            </w:r>
          </w:p>
        </w:tc>
      </w:tr>
      <w:tr w:rsidR="000F2117" w14:paraId="4DC89B23" w14:textId="77777777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651764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Normativa sulla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 xml:space="preserve">privacy e sul diritto d’autore; </w:t>
            </w:r>
          </w:p>
          <w:p w14:paraId="6BF7A8A9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Sicurezza dei dati e diritti d'autore</w:t>
            </w:r>
          </w:p>
          <w:p w14:paraId="170E4E30" w14:textId="77777777" w:rsidR="000F2117" w:rsidRDefault="000F2117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1ADA4568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Regolamentazione dell’intelligenza artificiale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56293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Obiettivi</w:t>
            </w:r>
          </w:p>
          <w:p w14:paraId="5DC3794B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10.2</w:t>
            </w:r>
          </w:p>
          <w:p w14:paraId="2F110E8F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10.3</w:t>
            </w:r>
          </w:p>
          <w:p w14:paraId="3C685566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10.5</w:t>
            </w:r>
          </w:p>
          <w:p w14:paraId="09A0EE8B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EBFEB8" w14:textId="77777777" w:rsidR="000F2117" w:rsidRDefault="003A5E52">
            <w:pPr>
              <w:widowControl w:val="0"/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 xml:space="preserve">Informatica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da programma e Diritto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97C9D5" w14:textId="77777777" w:rsidR="000F2117" w:rsidRDefault="003A5E52" w:rsidP="00EF7F8E">
            <w:pPr>
              <w:widowControl w:val="0"/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26ED4A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Lezioni frontali,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 xml:space="preserve">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9DB7E" w14:textId="77777777" w:rsidR="000F2117" w:rsidRDefault="003A5E52" w:rsidP="00EF7F8E">
            <w:pPr>
              <w:widowControl w:val="0"/>
              <w:spacing w:line="216" w:lineRule="auto"/>
              <w:ind w:left="141" w:right="150" w:firstLine="16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Interroga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zione lunga;</w:t>
            </w:r>
          </w:p>
          <w:p w14:paraId="37163FAC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Interrogazione breve;</w:t>
            </w:r>
          </w:p>
          <w:p w14:paraId="6B958D96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Prove strutturate; Prove semi-strutturate; Domande aperte </w:t>
            </w:r>
          </w:p>
          <w:p w14:paraId="6365A71B" w14:textId="77777777" w:rsidR="000F2117" w:rsidRDefault="003A5E52">
            <w:pPr>
              <w:widowControl w:val="0"/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Verifiche scritte di vario tipo</w:t>
            </w:r>
          </w:p>
        </w:tc>
      </w:tr>
    </w:tbl>
    <w:p w14:paraId="23F46FDF" w14:textId="77777777" w:rsidR="000F2117" w:rsidRDefault="000F2117">
      <w:pPr>
        <w:spacing w:after="200" w:line="276" w:lineRule="auto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737495E6" w14:textId="005FC43D" w:rsidR="000F2117" w:rsidRDefault="00580F80">
      <w:pPr>
        <w:widowControl w:val="0"/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7" w:name="_heading=h.3rdcrjn" w:colFirst="0" w:colLast="0"/>
      <w:bookmarkEnd w:id="7"/>
      <w:r>
        <w:rPr>
          <w:rFonts w:ascii="Calibri" w:eastAsia="Calibri" w:hAnsi="Calibri" w:cs="Calibri"/>
          <w:b/>
          <w:color w:val="000099"/>
          <w:sz w:val="28"/>
          <w:szCs w:val="28"/>
        </w:rPr>
        <w:t>2.</w:t>
      </w:r>
      <w:r w:rsidR="003A5E52">
        <w:rPr>
          <w:rFonts w:ascii="Calibri" w:eastAsia="Calibri" w:hAnsi="Calibri" w:cs="Calibri"/>
          <w:b/>
          <w:color w:val="000099"/>
          <w:sz w:val="28"/>
          <w:szCs w:val="28"/>
        </w:rPr>
        <w:t>COSTITUZIONE, ORGANI SCOLASTICI</w:t>
      </w:r>
      <w:r w:rsidR="003A5E52">
        <w:rPr>
          <w:rFonts w:ascii="Calibri" w:eastAsia="Calibri" w:hAnsi="Calibri" w:cs="Calibri"/>
          <w:b/>
          <w:color w:val="499C32"/>
          <w:sz w:val="28"/>
          <w:szCs w:val="28"/>
        </w:rPr>
        <w:t xml:space="preserve">, </w:t>
      </w:r>
      <w:r w:rsidR="003A5E52">
        <w:rPr>
          <w:rFonts w:ascii="Calibri" w:eastAsia="Calibri" w:hAnsi="Calibri" w:cs="Calibri"/>
          <w:b/>
          <w:color w:val="000099"/>
          <w:sz w:val="28"/>
          <w:szCs w:val="28"/>
        </w:rPr>
        <w:t>STORIA E SIGNIFICATO DELLA BANDIERA</w:t>
      </w:r>
    </w:p>
    <w:p w14:paraId="5AA79B3A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499C32"/>
          <w:sz w:val="28"/>
          <w:szCs w:val="28"/>
        </w:rPr>
      </w:pPr>
    </w:p>
    <w:tbl>
      <w:tblPr>
        <w:tblStyle w:val="a2"/>
        <w:tblW w:w="99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695"/>
        <w:gridCol w:w="1425"/>
        <w:gridCol w:w="1395"/>
        <w:gridCol w:w="2010"/>
        <w:gridCol w:w="1530"/>
      </w:tblGrid>
      <w:tr w:rsidR="000F2117" w14:paraId="0BA7604E" w14:textId="77777777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14:paraId="6AFAF7E1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695" w:type="dxa"/>
            <w:tcBorders>
              <w:bottom w:val="single" w:sz="12" w:space="0" w:color="666666"/>
            </w:tcBorders>
            <w:shd w:val="clear" w:color="auto" w:fill="BDD6EE"/>
          </w:tcPr>
          <w:p w14:paraId="39045D96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OBIETTIVI DI APPRENDIMENTO </w:t>
            </w:r>
          </w:p>
        </w:tc>
        <w:tc>
          <w:tcPr>
            <w:tcW w:w="1425" w:type="dxa"/>
            <w:tcBorders>
              <w:bottom w:val="single" w:sz="12" w:space="0" w:color="666666"/>
            </w:tcBorders>
            <w:shd w:val="clear" w:color="auto" w:fill="BDD6EE"/>
          </w:tcPr>
          <w:p w14:paraId="77871E3A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1395" w:type="dxa"/>
            <w:tcBorders>
              <w:bottom w:val="single" w:sz="12" w:space="0" w:color="666666"/>
            </w:tcBorders>
            <w:shd w:val="clear" w:color="auto" w:fill="BDD6EE"/>
          </w:tcPr>
          <w:p w14:paraId="159F9600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2010" w:type="dxa"/>
            <w:tcBorders>
              <w:bottom w:val="single" w:sz="12" w:space="0" w:color="666666"/>
            </w:tcBorders>
            <w:shd w:val="clear" w:color="auto" w:fill="BDD6EE"/>
          </w:tcPr>
          <w:p w14:paraId="264A4C74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14:paraId="0B63B870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0F2117" w14:paraId="41EF3CD3" w14:textId="77777777">
        <w:tc>
          <w:tcPr>
            <w:tcW w:w="1845" w:type="dxa"/>
          </w:tcPr>
          <w:p w14:paraId="2F264BFB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  <w:highlight w:val="white"/>
              </w:rPr>
              <w:t>Conoscenza del regolamento di istituto e degli organi scolastici</w:t>
            </w:r>
          </w:p>
        </w:tc>
        <w:tc>
          <w:tcPr>
            <w:tcW w:w="1695" w:type="dxa"/>
          </w:tcPr>
          <w:p w14:paraId="6B3DA623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Obiettivi 3.1 e 11.1</w:t>
            </w:r>
          </w:p>
        </w:tc>
        <w:tc>
          <w:tcPr>
            <w:tcW w:w="1425" w:type="dxa"/>
          </w:tcPr>
          <w:p w14:paraId="371B7145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Tutte le discipline, sulla base del progetto accoglienza (Coordinatore)</w:t>
            </w:r>
          </w:p>
        </w:tc>
        <w:tc>
          <w:tcPr>
            <w:tcW w:w="1395" w:type="dxa"/>
          </w:tcPr>
          <w:p w14:paraId="32D534EA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Settembre all’interno del progetto accoglienza</w:t>
            </w:r>
          </w:p>
          <w:p w14:paraId="385BCE79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1 ora</w:t>
            </w:r>
          </w:p>
        </w:tc>
        <w:tc>
          <w:tcPr>
            <w:tcW w:w="2010" w:type="dxa"/>
          </w:tcPr>
          <w:p w14:paraId="350CCD27" w14:textId="77777777" w:rsidR="000F2117" w:rsidRDefault="003A5E52">
            <w:pP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Lettura guidata del regolamento e riflessione sul ruolo della rappresentanza degli studenti nei diversi organi collegiali. Approfondimento sul divieto di utilizzo dei cellulari e sul loro utilizzo nel rispetto degli altri /chat di gruppo</w:t>
            </w:r>
          </w:p>
        </w:tc>
        <w:tc>
          <w:tcPr>
            <w:tcW w:w="1530" w:type="dxa"/>
          </w:tcPr>
          <w:p w14:paraId="472718CD" w14:textId="77777777" w:rsidR="000F2117" w:rsidRDefault="000F2117">
            <w:pPr>
              <w:widowControl w:val="0"/>
              <w:jc w:val="both"/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</w:tc>
      </w:tr>
      <w:tr w:rsidR="000F2117" w14:paraId="4AB8208B" w14:textId="77777777">
        <w:tc>
          <w:tcPr>
            <w:tcW w:w="1845" w:type="dxa"/>
          </w:tcPr>
          <w:p w14:paraId="11FD4804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I simboli dell’identità nazionale: inno e bandiera</w:t>
            </w:r>
          </w:p>
        </w:tc>
        <w:tc>
          <w:tcPr>
            <w:tcW w:w="1695" w:type="dxa"/>
          </w:tcPr>
          <w:p w14:paraId="3CC0815E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Obiettivo 1.2 </w:t>
            </w:r>
          </w:p>
        </w:tc>
        <w:tc>
          <w:tcPr>
            <w:tcW w:w="1425" w:type="dxa"/>
          </w:tcPr>
          <w:p w14:paraId="402FCAAA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Italiano / Storia / Diritto</w:t>
            </w:r>
          </w:p>
        </w:tc>
        <w:tc>
          <w:tcPr>
            <w:tcW w:w="1395" w:type="dxa"/>
          </w:tcPr>
          <w:p w14:paraId="047EBB98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17 marzo Giornata dell'Unità nazionale, della Costituzione, dell'inno e della bandiera. </w:t>
            </w:r>
          </w:p>
          <w:p w14:paraId="0CEF75E9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 + 1 ora</w:t>
            </w:r>
          </w:p>
        </w:tc>
        <w:tc>
          <w:tcPr>
            <w:tcW w:w="2010" w:type="dxa"/>
          </w:tcPr>
          <w:p w14:paraId="598B2E41" w14:textId="77777777" w:rsidR="000F2117" w:rsidRDefault="003A5E52">
            <w:pP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Materiale istituzionale reperibile al link: </w:t>
            </w:r>
          </w:p>
          <w:p w14:paraId="30BA6D21" w14:textId="5A217343" w:rsidR="000F2117" w:rsidRDefault="003A5E52">
            <w:pP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hyperlink r:id="rId6">
              <w:r>
                <w:rPr>
                  <w:rFonts w:ascii="Calibri" w:eastAsia="Calibri" w:hAnsi="Calibri" w:cs="Calibri"/>
                  <w:color w:val="000099"/>
                  <w:sz w:val="24"/>
                  <w:szCs w:val="24"/>
                  <w:u w:val="single"/>
                </w:rPr>
                <w:t>https://www.senatoragazzi.it/media/materiali/fascicolo_Unit%C3%A0_Nazione_Costituzione_2017web.pdf</w:t>
              </w:r>
            </w:hyperlink>
          </w:p>
        </w:tc>
        <w:tc>
          <w:tcPr>
            <w:tcW w:w="1530" w:type="dxa"/>
          </w:tcPr>
          <w:p w14:paraId="7AF95829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Lavoro di gruppo / riflessione scritta: analisi degli articoli di giornale riportati nel fascicolo</w:t>
            </w:r>
          </w:p>
        </w:tc>
      </w:tr>
    </w:tbl>
    <w:p w14:paraId="14C553E2" w14:textId="77777777" w:rsidR="000F2117" w:rsidRDefault="000F2117">
      <w:pPr>
        <w:spacing w:after="200" w:line="276" w:lineRule="auto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712FC157" w14:textId="77777777" w:rsidR="000F2117" w:rsidRDefault="000F211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499C32"/>
          <w:sz w:val="28"/>
          <w:szCs w:val="28"/>
        </w:rPr>
      </w:pPr>
      <w:bookmarkStart w:id="8" w:name="_heading=h.30j0zll" w:colFirst="0" w:colLast="0"/>
      <w:bookmarkEnd w:id="8"/>
    </w:p>
    <w:p w14:paraId="5019284E" w14:textId="6790642B" w:rsidR="000F2117" w:rsidRDefault="00580F8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9" w:name="_heading=h.1fob9te" w:colFirst="0" w:colLast="0"/>
      <w:bookmarkEnd w:id="9"/>
      <w:r>
        <w:rPr>
          <w:rFonts w:ascii="Calibri" w:eastAsia="Calibri" w:hAnsi="Calibri" w:cs="Calibri"/>
          <w:b/>
          <w:color w:val="000099"/>
          <w:sz w:val="28"/>
          <w:szCs w:val="28"/>
        </w:rPr>
        <w:t>3.</w:t>
      </w:r>
      <w:r w:rsidR="003A5E52">
        <w:rPr>
          <w:rFonts w:ascii="Calibri" w:eastAsia="Calibri" w:hAnsi="Calibri" w:cs="Calibri"/>
          <w:b/>
          <w:color w:val="000099"/>
          <w:sz w:val="28"/>
          <w:szCs w:val="28"/>
        </w:rPr>
        <w:t>EDUCAZIONE AL RISPETTO DELL’AMBIENTE ATTRAVERSO LA CONOSCENZA DEL CONCETTO DI SOSTENIBILITÀ AMBIENTALE</w:t>
      </w:r>
    </w:p>
    <w:p w14:paraId="702C225B" w14:textId="77777777" w:rsidR="000F2117" w:rsidRDefault="003A5E5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0" w:name="_heading=h.3znysh7" w:colFirst="0" w:colLast="0"/>
      <w:bookmarkEnd w:id="10"/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                                                                                      </w:t>
      </w:r>
    </w:p>
    <w:p w14:paraId="682EFE15" w14:textId="2109BDB2" w:rsidR="000F2117" w:rsidRDefault="00E327FC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>1</w:t>
      </w:r>
    </w:p>
    <w:p w14:paraId="6DD663BD" w14:textId="62BB681D" w:rsidR="000F2117" w:rsidRPr="00AA63B1" w:rsidRDefault="00AA63B1" w:rsidP="00AA63B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SVILUPPARE ATTEGGIAMENTI E ADOTTARE COMPORTAMENTI FONDATI SUL RISP</w:t>
      </w:r>
      <w:r w:rsidR="00E327FC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ETTO VERSO OGNI PERSONA, SULLA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RESPONSABILITÀ INDIVIDUALE, SULLA LEGALITÀ, SULLA PARTECIPAZIONE E LA SOLIDARIET</w:t>
      </w:r>
      <w:r w:rsidR="00E327FC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À, SULL'IMPORTANZA DEL LAVORO,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SOSTENUTI DALLA CONOSCENZA DELLA CARTA COSTITUZIONALE, DELLA CARTA DEI DI</w:t>
      </w:r>
      <w:r w:rsidR="00E327FC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RITTI FONDAMENTALI DELL’UNIONE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EUROPEA E DELLA DICHIARAZIONE INTERNAZIONALE DEI DIRITTI UMANI. CONOSCERE IL 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SIGNIFICATO DELLA APPARTENENZA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AD UNA COMUNITÀ, LOCALE E NAZIONALE. APPROFONDIRE IL CONCETTO DI PATRIA.</w:t>
      </w:r>
    </w:p>
    <w:p w14:paraId="54BD2A04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7801CC11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77FEA89A" w14:textId="77777777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1.2 Individuare nel testo della Costituzione i diritti fondamentali e i doveri delle persone e dei cittadini. Individuare nel nostro ordinamento applicazioni concrete del principio di responsabilità individuale. Conoscere il significato della appartenenza ad una comunità, locale e nazionale.  </w:t>
      </w:r>
    </w:p>
    <w:p w14:paraId="7F9702AB" w14:textId="16DE3893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Individuare, anche con riferimento all’esperienza personale, simboli e fattori ch</w:t>
      </w:r>
      <w:r w:rsidR="00F226DF">
        <w:rPr>
          <w:rFonts w:ascii="Calibri" w:eastAsia="Calibri" w:hAnsi="Calibri" w:cs="Calibri"/>
          <w:color w:val="000099"/>
          <w:sz w:val="24"/>
          <w:szCs w:val="24"/>
        </w:rPr>
        <w:t xml:space="preserve">e contribuiscono ad alimentare </w:t>
      </w:r>
      <w:r>
        <w:rPr>
          <w:rFonts w:ascii="Calibri" w:eastAsia="Calibri" w:hAnsi="Calibri" w:cs="Calibri"/>
          <w:color w:val="000099"/>
          <w:sz w:val="24"/>
          <w:szCs w:val="24"/>
        </w:rPr>
        <w:t>il senso di appartenenza alla comunità locale e alla comunità nazionale. Ricostr</w:t>
      </w:r>
      <w:r w:rsidR="00F226DF">
        <w:rPr>
          <w:rFonts w:ascii="Calibri" w:eastAsia="Calibri" w:hAnsi="Calibri" w:cs="Calibri"/>
          <w:color w:val="000099"/>
          <w:sz w:val="24"/>
          <w:szCs w:val="24"/>
        </w:rPr>
        <w:t xml:space="preserve">uire il percorso storico del </w:t>
      </w:r>
      <w:r>
        <w:rPr>
          <w:rFonts w:ascii="Calibri" w:eastAsia="Calibri" w:hAnsi="Calibri" w:cs="Calibri"/>
          <w:color w:val="000099"/>
          <w:sz w:val="24"/>
          <w:szCs w:val="24"/>
        </w:rPr>
        <w:t>formarsi dell'identità della nazione italiana.</w:t>
      </w:r>
    </w:p>
    <w:p w14:paraId="5F4E5B85" w14:textId="77777777" w:rsidR="000F2117" w:rsidRDefault="000F2117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5C19F1D4" w14:textId="45872796" w:rsidR="000F2117" w:rsidRDefault="00E327FC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>2</w:t>
      </w:r>
    </w:p>
    <w:p w14:paraId="6A5F3D29" w14:textId="4BBD2A51" w:rsidR="000F2117" w:rsidRPr="00AA63B1" w:rsidRDefault="00AA63B1">
      <w:pPr>
        <w:widowControl w:val="0"/>
        <w:jc w:val="both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INTERAGIRE CORRETTAMENTE CON LE ISTITUZIONI NELLA VITA QUOTIDIANA, NELLA PARTECI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PAZIONE E NELL’ESERCIZIO DELLA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CITTADINANZA ATTIVA, A PARTIRE DALLA CONOSCENZA DELL’ORGANIZZAZIONE E DELLE FUN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ZIONI DELLO STATO, DELL’UNIONE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EUROPEA, DEGLI ORGANISMI INTERNAZIONALI, DELLE REGIONI E DELLE AUTONOMIE LOCALI.</w:t>
      </w:r>
    </w:p>
    <w:p w14:paraId="62BA445B" w14:textId="77777777" w:rsidR="000F2117" w:rsidRPr="00AA63B1" w:rsidRDefault="000F2117">
      <w:pPr>
        <w:widowControl w:val="0"/>
        <w:jc w:val="both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</w:p>
    <w:p w14:paraId="1EDD3792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27A98DB8" w14:textId="77777777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2.5 Individuare i principi comuni di responsabilità, libertà, solidarietà, tutela degli animali e dell’ambiente. Partecipare indirettamente o direttamente con azioni alla propria portata.</w:t>
      </w:r>
    </w:p>
    <w:p w14:paraId="2EAE8FBB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79CCC223" w14:textId="02FAAA9C" w:rsidR="000F2117" w:rsidRDefault="00E327FC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 xml:space="preserve">3 </w:t>
      </w:r>
    </w:p>
    <w:p w14:paraId="3F40A450" w14:textId="5D51CC2C" w:rsidR="000F2117" w:rsidRPr="00AA63B1" w:rsidRDefault="00AA63B1">
      <w:pPr>
        <w:widowControl w:val="0"/>
        <w:jc w:val="both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RISPETTARE LE REGOLE E LE NORME CHE GOVERNANO LO STATO DI DIRITTO, LA CONVIVENZA SOCIALE E LA VITA QUOTIDIANA IN FAMIGLIA, A SCUOLA, NELLA COMUNITÀ, NEL MONDO DEL LAVORO AL FI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NE DI COMUNICARE E RAPPORTARSI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CORRETTAMENTE CON GLI ALTRI, ESERCITARE CONSAPEVOLMENTE I PROPRI DIRITTI E 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DOVERI PER CONTRIBUIRE AL BENE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COMUNE E AL RISPETTO DEI DIRITTI DELLE PERSONE.</w:t>
      </w:r>
    </w:p>
    <w:p w14:paraId="2DEC649C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60DC7C74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059F486F" w14:textId="0A15CA3D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3.1 Conoscere e osservare le disposizioni dei regolamenti scolastici, partecipare attraverso le proprie rappresentanze alla loro eventuale revisione; rispettare sé stessi, gli altri e i beni pubblici, a iniziare da quelli scolastici.</w:t>
      </w:r>
    </w:p>
    <w:p w14:paraId="4AAA7914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08F3DB4C" w14:textId="10FE0462" w:rsidR="000F2117" w:rsidRDefault="00E327FC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 xml:space="preserve"> 5 </w:t>
      </w:r>
    </w:p>
    <w:p w14:paraId="0E309CB9" w14:textId="46578344" w:rsidR="000F2117" w:rsidRPr="00AA63B1" w:rsidRDefault="00AA63B1">
      <w:pPr>
        <w:widowControl w:val="0"/>
        <w:jc w:val="both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COMPRENDERE L’IMPORTANZA DELLA CRESCITA ECONOMICA. SVILUPPARE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 ATTEGGIAMENTI E COMPORTAMENTI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RESPONSABILI VOLTI ALLA TUTELA DELL’AMBIENTE, DEGLI ECOSISTEMI E DELLE RIS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ORSE NATURALI PER UNO SVILUPPO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ECONOMICO RISPETTOSO DELL’AMBIENTE.</w:t>
      </w:r>
    </w:p>
    <w:p w14:paraId="79F91BD4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64AD7DD0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lastRenderedPageBreak/>
        <w:t>OBIETTIVI di APPRENDIMENTO</w:t>
      </w:r>
    </w:p>
    <w:p w14:paraId="6EC080AE" w14:textId="3097B4D9" w:rsidR="000F2117" w:rsidRDefault="003A5E52" w:rsidP="00AA63B1">
      <w:pPr>
        <w:widowControl w:val="0"/>
        <w:spacing w:after="24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5.1 Conoscere le parti principali dell’ambiente naturale (geosfera, biosfera, idrosfera, criosfera e atmosfera), e analizzare le politiche di sviluppo economico sostenibile messe in campo a livello locale e globale, nell’ottica della tutela della biodiversità e dei diversi ecosistemi, come richiamato dall’articolo 9 della Costituzione.  </w:t>
      </w:r>
    </w:p>
    <w:p w14:paraId="6A159788" w14:textId="25AADF4B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5.1 Individuare e attuare azioni di riduzione dell’impatto ecologico, anche grazie al progresso scientifico e tecnologico, nei comportamenti quotidiani dei singoli e delle comunità. Individuare nel proprio stile di vita modelli sostenibili di consumo, con un focus specifico su acqua ed energia.</w:t>
      </w:r>
    </w:p>
    <w:p w14:paraId="59633437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DD70CD4" w14:textId="63811043" w:rsidR="000F2117" w:rsidRDefault="00E327FC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COMPETENZA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 xml:space="preserve"> 6 </w:t>
      </w:r>
    </w:p>
    <w:p w14:paraId="4E13FB9A" w14:textId="5D8E0B3A" w:rsidR="000F2117" w:rsidRDefault="00AA63B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ACQUISIRE LA CONSAPEVOLEZZA DELLE SITUAZIONI DI RISCHIO DEL PROPRIO TERRITORIO, DELLE POTENZIALITÀ E DEI 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LIMITI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DELLO SVILUPPO E DEGLI EFFETTI DELLE ATTIVITÀ UMANE SULL’AMBIENTE. ADOTTARE CO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MPORTAMENTI RESPONSABILI VERSO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L’AMBIENTE</w:t>
      </w:r>
      <w:r>
        <w:rPr>
          <w:rFonts w:ascii="Calibri" w:eastAsia="Calibri" w:hAnsi="Calibri" w:cs="Calibri"/>
          <w:color w:val="000099"/>
          <w:sz w:val="24"/>
          <w:szCs w:val="24"/>
        </w:rPr>
        <w:t xml:space="preserve">. </w:t>
      </w:r>
    </w:p>
    <w:p w14:paraId="6FA833EF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22DD54BB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20085BFB" w14:textId="2F8B7A22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 xml:space="preserve">6.1 Conoscere le diverse risorse energetiche, rinnovabili e non rinnovabili e i relativi impatti ambientali, sanitari, di sicurezza, anche energetica. </w:t>
      </w:r>
    </w:p>
    <w:p w14:paraId="7BBD820C" w14:textId="6AE0E296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Analizzare il proprio utilizzo energetico e individuare e applicare misure e strategie per aumentare l’efficienza e la sufficienza energetiche nella propria sfera personale.</w:t>
      </w:r>
    </w:p>
    <w:p w14:paraId="006D9981" w14:textId="77777777" w:rsidR="00AA63B1" w:rsidRDefault="00AA63B1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30330CB5" w14:textId="77777777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6.3 A</w:t>
      </w:r>
      <w:r>
        <w:rPr>
          <w:rFonts w:ascii="Calibri" w:eastAsia="Calibri" w:hAnsi="Calibri" w:cs="Calibri"/>
          <w:color w:val="000099"/>
          <w:sz w:val="24"/>
          <w:szCs w:val="24"/>
          <w:highlight w:val="white"/>
        </w:rPr>
        <w:t xml:space="preserve">dottare scelte e comportamenti che riducano il consumo di materiali e che ne favoriscano il riciclo per una efficace gestione delle risorse. </w:t>
      </w:r>
    </w:p>
    <w:p w14:paraId="317B4975" w14:textId="77777777" w:rsidR="000F2117" w:rsidRDefault="000F2117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</w:p>
    <w:p w14:paraId="61BDCED7" w14:textId="1B9AFAFE" w:rsidR="000F2117" w:rsidRDefault="00E327FC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 xml:space="preserve">10 </w:t>
      </w:r>
    </w:p>
    <w:p w14:paraId="49B4F6EE" w14:textId="4986EE83" w:rsidR="000F2117" w:rsidRPr="00AA63B1" w:rsidRDefault="00AA63B1">
      <w:pPr>
        <w:widowControl w:val="0"/>
        <w:jc w:val="both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SVILUPPARE LA CAPACITÀ DI ACCEDERE ALLE INFORMAZIONI, ALLE FONTI, AI CONTEN</w:t>
      </w:r>
      <w:r w:rsidR="003A5E52">
        <w:rPr>
          <w:rFonts w:ascii="Calibri" w:eastAsia="Calibri" w:hAnsi="Calibri" w:cs="Calibri"/>
          <w:b/>
          <w:bCs/>
          <w:color w:val="000099"/>
          <w:sz w:val="24"/>
          <w:szCs w:val="24"/>
        </w:rPr>
        <w:t xml:space="preserve">UTI DIGITALI, IN MODO CRITICO, </w:t>
      </w: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RESPONSABILE E CONSAPEVOLE.</w:t>
      </w:r>
    </w:p>
    <w:p w14:paraId="3E71E6B9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32AD0E04" w14:textId="77777777" w:rsidR="000F2117" w:rsidRDefault="003A5E52">
      <w:pPr>
        <w:widowControl w:val="0"/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33FF7BE2" w14:textId="77777777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10.1 Analizzare, confrontare e valutare criticamente la credibilità e l’affidabilità delle fonti. Analizzare, interpretare e valutare in maniera critica dati, informazioni e contenuti digitali.  Distinguere i fatti dalle opinioni.</w:t>
      </w:r>
    </w:p>
    <w:p w14:paraId="6B404B11" w14:textId="77777777" w:rsidR="000F2117" w:rsidRDefault="000F2117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1C8CAD56" w14:textId="6AFD8B97" w:rsidR="000F2117" w:rsidRDefault="00E327FC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 xml:space="preserve">COMPETENZA </w:t>
      </w:r>
      <w:r w:rsidR="003A5E52">
        <w:rPr>
          <w:rFonts w:ascii="Calibri" w:eastAsia="Calibri" w:hAnsi="Calibri" w:cs="Calibri"/>
          <w:b/>
          <w:color w:val="000099"/>
          <w:sz w:val="24"/>
          <w:szCs w:val="24"/>
        </w:rPr>
        <w:t>12</w:t>
      </w:r>
    </w:p>
    <w:p w14:paraId="5BE26DEB" w14:textId="0F907058" w:rsidR="000F2117" w:rsidRPr="00AA63B1" w:rsidRDefault="00AA63B1">
      <w:pPr>
        <w:spacing w:line="276" w:lineRule="auto"/>
        <w:rPr>
          <w:rFonts w:ascii="Calibri" w:eastAsia="Calibri" w:hAnsi="Calibri" w:cs="Calibri"/>
          <w:b/>
          <w:bCs/>
          <w:color w:val="000099"/>
          <w:sz w:val="24"/>
          <w:szCs w:val="24"/>
        </w:rPr>
      </w:pPr>
      <w:r w:rsidRPr="00AA63B1">
        <w:rPr>
          <w:rFonts w:ascii="Calibri" w:eastAsia="Calibri" w:hAnsi="Calibri" w:cs="Calibri"/>
          <w:b/>
          <w:bCs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189FBA9F" w14:textId="77777777" w:rsidR="000F2117" w:rsidRDefault="000F2117">
      <w:pPr>
        <w:spacing w:line="276" w:lineRule="auto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2C72EF8" w14:textId="77777777" w:rsidR="000F2117" w:rsidRDefault="003A5E52">
      <w:pPr>
        <w:widowControl w:val="0"/>
        <w:jc w:val="both"/>
        <w:rPr>
          <w:rFonts w:ascii="Calibri" w:eastAsia="Calibri" w:hAnsi="Calibri" w:cs="Calibri"/>
          <w:color w:val="000099"/>
          <w:sz w:val="24"/>
          <w:szCs w:val="24"/>
        </w:rPr>
      </w:pPr>
      <w:r>
        <w:rPr>
          <w:rFonts w:ascii="Calibri" w:eastAsia="Calibri" w:hAnsi="Calibri" w:cs="Calibri"/>
          <w:b/>
          <w:color w:val="000099"/>
          <w:sz w:val="24"/>
          <w:szCs w:val="24"/>
        </w:rPr>
        <w:t>OBIETTIVI di APPRENDIMENTO</w:t>
      </w:r>
    </w:p>
    <w:p w14:paraId="6E61A553" w14:textId="77777777" w:rsidR="000F2117" w:rsidRDefault="003A5E52">
      <w:pPr>
        <w:spacing w:line="276" w:lineRule="auto"/>
        <w:rPr>
          <w:rFonts w:ascii="Calibri" w:eastAsia="Calibri" w:hAnsi="Calibri" w:cs="Calibri"/>
          <w:color w:val="000099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99"/>
          <w:sz w:val="24"/>
          <w:szCs w:val="24"/>
        </w:rPr>
        <w:t>12.7 Individuare e spiegare gli impatti ambientali delle tecnologie digitali e del loro utilizzo.</w:t>
      </w:r>
    </w:p>
    <w:p w14:paraId="33105B10" w14:textId="1BE100BE" w:rsidR="000F2117" w:rsidRDefault="000F211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383DB7D8" w14:textId="6B76452F" w:rsidR="00AA63B1" w:rsidRDefault="00AA63B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3348FC82" w14:textId="120BD861" w:rsidR="00F226DF" w:rsidRDefault="00F226D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6B78A9D9" w14:textId="0F18D4E8" w:rsidR="00F226DF" w:rsidRDefault="00F226D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46AC917C" w14:textId="65562DA4" w:rsidR="00F226DF" w:rsidRDefault="00F226D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3621E67D" w14:textId="77777777" w:rsidR="00F226DF" w:rsidRDefault="00F226D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14:paraId="15823CAC" w14:textId="34C9E400" w:rsidR="000F2117" w:rsidRDefault="003A5E5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lastRenderedPageBreak/>
        <w:t>3.SVILUPPO ECONOMICO E SOSTENIBILITÀ</w:t>
      </w:r>
    </w:p>
    <w:p w14:paraId="7CCB533B" w14:textId="4D941131" w:rsidR="000F2117" w:rsidRDefault="000F211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tbl>
      <w:tblPr>
        <w:tblStyle w:val="a3"/>
        <w:tblW w:w="996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785"/>
        <w:gridCol w:w="1515"/>
        <w:gridCol w:w="1229"/>
        <w:gridCol w:w="2056"/>
        <w:gridCol w:w="1530"/>
      </w:tblGrid>
      <w:tr w:rsidR="000F2117" w14:paraId="6B159C02" w14:textId="77777777" w:rsidTr="00AA63B1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14:paraId="1F450C33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785" w:type="dxa"/>
            <w:tcBorders>
              <w:bottom w:val="single" w:sz="12" w:space="0" w:color="666666"/>
            </w:tcBorders>
            <w:shd w:val="clear" w:color="auto" w:fill="BDD6EE"/>
          </w:tcPr>
          <w:p w14:paraId="36F1CD7B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OBIETTIVI DI APPRENDIMENTO </w:t>
            </w:r>
          </w:p>
        </w:tc>
        <w:tc>
          <w:tcPr>
            <w:tcW w:w="1515" w:type="dxa"/>
            <w:tcBorders>
              <w:bottom w:val="single" w:sz="12" w:space="0" w:color="666666"/>
            </w:tcBorders>
            <w:shd w:val="clear" w:color="auto" w:fill="BDD6EE"/>
          </w:tcPr>
          <w:p w14:paraId="7564B010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1229" w:type="dxa"/>
            <w:tcBorders>
              <w:bottom w:val="single" w:sz="12" w:space="0" w:color="666666"/>
            </w:tcBorders>
            <w:shd w:val="clear" w:color="auto" w:fill="BDD6EE"/>
          </w:tcPr>
          <w:p w14:paraId="32C3417C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2056" w:type="dxa"/>
            <w:tcBorders>
              <w:bottom w:val="single" w:sz="12" w:space="0" w:color="666666"/>
            </w:tcBorders>
            <w:shd w:val="clear" w:color="auto" w:fill="BDD6EE"/>
          </w:tcPr>
          <w:p w14:paraId="07B40CA4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14:paraId="215593D8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0F2117" w:rsidRPr="00F547C0" w14:paraId="4E4CF803" w14:textId="77777777" w:rsidTr="00AA63B1">
        <w:tc>
          <w:tcPr>
            <w:tcW w:w="1845" w:type="dxa"/>
          </w:tcPr>
          <w:p w14:paraId="370EF110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La sostenibilità ambientale e il peso delle scelte individuali</w:t>
            </w:r>
          </w:p>
        </w:tc>
        <w:tc>
          <w:tcPr>
            <w:tcW w:w="1785" w:type="dxa"/>
          </w:tcPr>
          <w:p w14:paraId="5342C1DC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Obiettivi </w:t>
            </w:r>
          </w:p>
          <w:p w14:paraId="431406F6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1.2 </w:t>
            </w:r>
          </w:p>
          <w:p w14:paraId="725BF6BD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5.1 </w:t>
            </w:r>
          </w:p>
        </w:tc>
        <w:tc>
          <w:tcPr>
            <w:tcW w:w="1515" w:type="dxa"/>
          </w:tcPr>
          <w:p w14:paraId="25DFCE2F" w14:textId="77777777" w:rsidR="00AA63B1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Geografia</w:t>
            </w:r>
          </w:p>
          <w:p w14:paraId="4D1595AA" w14:textId="2654FFA3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Inglese</w:t>
            </w:r>
          </w:p>
        </w:tc>
        <w:tc>
          <w:tcPr>
            <w:tcW w:w="1229" w:type="dxa"/>
          </w:tcPr>
          <w:p w14:paraId="477A6D15" w14:textId="06ED18F2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 ora</w:t>
            </w:r>
          </w:p>
          <w:p w14:paraId="3EB79E50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25413B2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2056" w:type="dxa"/>
          </w:tcPr>
          <w:p w14:paraId="52881E90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Definizione del concetto di sostenibilità ambientale</w:t>
            </w:r>
          </w:p>
          <w:p w14:paraId="4291AF73" w14:textId="1A5510DD" w:rsidR="000F2117" w:rsidRPr="007F59DB" w:rsidRDefault="003A5E52" w:rsidP="00AA63B1">
            <w:pP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  <w:lang w:val="en-GB"/>
              </w:rPr>
            </w:pPr>
            <w:hyperlink r:id="rId7">
              <w:r w:rsidRPr="007F59DB">
                <w:rPr>
                  <w:rFonts w:ascii="Calibri" w:eastAsia="Calibri" w:hAnsi="Calibri" w:cs="Calibri"/>
                  <w:color w:val="000099"/>
                  <w:sz w:val="24"/>
                  <w:szCs w:val="24"/>
                  <w:u w:val="single"/>
                  <w:lang w:val="en-GB"/>
                </w:rPr>
                <w:t>https://www.un.org/sustainabledevelopment/takeaction/</w:t>
              </w:r>
            </w:hyperlink>
            <w:r w:rsidR="00AA63B1" w:rsidRPr="007F59DB">
              <w:rPr>
                <w:rFonts w:ascii="Calibri" w:eastAsia="Calibri" w:hAnsi="Calibri" w:cs="Calibri"/>
                <w:color w:val="000099"/>
                <w:sz w:val="24"/>
                <w:szCs w:val="24"/>
                <w:u w:val="single"/>
                <w:lang w:val="en-GB"/>
              </w:rPr>
              <w:t xml:space="preserve"> </w:t>
            </w:r>
            <w:r w:rsidRPr="007F59DB">
              <w:rPr>
                <w:rFonts w:ascii="Calibri" w:eastAsia="Calibri" w:hAnsi="Calibri" w:cs="Calibri"/>
                <w:color w:val="000099"/>
                <w:sz w:val="24"/>
                <w:szCs w:val="24"/>
                <w:lang w:val="en-GB"/>
              </w:rPr>
              <w:t>(Lazy Guide)</w:t>
            </w:r>
          </w:p>
        </w:tc>
        <w:tc>
          <w:tcPr>
            <w:tcW w:w="1530" w:type="dxa"/>
          </w:tcPr>
          <w:p w14:paraId="6A049ECC" w14:textId="77777777" w:rsidR="000F2117" w:rsidRPr="007F59DB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lang w:val="en-GB"/>
              </w:rPr>
            </w:pPr>
          </w:p>
        </w:tc>
      </w:tr>
      <w:tr w:rsidR="000F2117" w14:paraId="28F08E59" w14:textId="77777777" w:rsidTr="00AA63B1">
        <w:tc>
          <w:tcPr>
            <w:tcW w:w="1845" w:type="dxa"/>
          </w:tcPr>
          <w:p w14:paraId="79D36740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Risparmio energetico e sostenibilità ambientale.</w:t>
            </w:r>
          </w:p>
          <w:p w14:paraId="3E2CEC20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Uso efficiente dell’energia in casa, a scuola e nella città</w:t>
            </w:r>
          </w:p>
        </w:tc>
        <w:tc>
          <w:tcPr>
            <w:tcW w:w="1785" w:type="dxa"/>
          </w:tcPr>
          <w:p w14:paraId="5C6B546D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Obiettivi </w:t>
            </w:r>
          </w:p>
          <w:p w14:paraId="1C92BA68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5.1</w:t>
            </w:r>
          </w:p>
          <w:p w14:paraId="4405F555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6.1 </w:t>
            </w:r>
          </w:p>
        </w:tc>
        <w:tc>
          <w:tcPr>
            <w:tcW w:w="1515" w:type="dxa"/>
          </w:tcPr>
          <w:p w14:paraId="33A197A5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Informatica</w:t>
            </w:r>
          </w:p>
          <w:p w14:paraId="59435FA5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08B91A75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4038A1F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57AB5C8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640A477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963990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CF3BA9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2D49896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929BCFD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51441E0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D4211D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2AB46B7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668C34D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2BD4BA55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AFD23A0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C4C754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C3D3CC8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451797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4AE3FB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5BCE6B9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902C7F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ABF14F9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2F9442B0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65CF368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596C862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3646D1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2EB94DF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5F1C5D2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73EB3C5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</w:tc>
        <w:tc>
          <w:tcPr>
            <w:tcW w:w="1229" w:type="dxa"/>
          </w:tcPr>
          <w:p w14:paraId="40ADD409" w14:textId="0A8FC88B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 ore</w:t>
            </w:r>
          </w:p>
          <w:p w14:paraId="67AC32D6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54272637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CF1EA16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67AE5396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25C99C9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4289842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09ECB1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56E1264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686B9E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49979928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57DB6820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736703D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E7C9B1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2D57A84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6DEEE6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016DAE82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67CC5BB5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25E72E96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0F2EAC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722606F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7E746A5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E8DF1E5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6685C2B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48CEA16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CFD1986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4C8E0C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19631300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08DC9409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127D71E" w14:textId="77777777" w:rsidR="000F2117" w:rsidRDefault="003A5E52">
            <w:pP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Portale dedicato all’informazione/formazione sui temi dell’efficienza energetica:</w:t>
            </w:r>
          </w:p>
          <w:p w14:paraId="40745611" w14:textId="77777777" w:rsidR="000F2117" w:rsidRDefault="000F2117">
            <w:pP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A169E8B" w14:textId="77777777" w:rsidR="000F2117" w:rsidRDefault="003A5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hyperlink r:id="rId8">
              <w:r>
                <w:rPr>
                  <w:rFonts w:ascii="Calibri" w:eastAsia="Calibri" w:hAnsi="Calibri" w:cs="Calibri"/>
                  <w:color w:val="000099"/>
                  <w:sz w:val="24"/>
                  <w:szCs w:val="24"/>
                </w:rPr>
                <w:t>https://www.kdzenergy.eu/</w:t>
              </w:r>
            </w:hyperlink>
          </w:p>
          <w:p w14:paraId="60CD2890" w14:textId="77777777" w:rsidR="000F2117" w:rsidRDefault="000F2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399A15FF" w14:textId="77777777" w:rsidR="000F2117" w:rsidRDefault="003A5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(Il portale può essere utilizzato per realizzare il progetto proposto oppure come guida delle attività che il docente decide di realizzare con i ragazzi)</w:t>
            </w:r>
          </w:p>
          <w:p w14:paraId="674AB0E0" w14:textId="77777777" w:rsidR="000F2117" w:rsidRDefault="000F2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  <w:p w14:paraId="37706807" w14:textId="77777777" w:rsidR="000F2117" w:rsidRDefault="003A5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  <w:hyperlink r:id="rId9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https://www.youtube.com/watch?v=SgyQTr_Vpy4&amp;list=PLflYJPmxLPjAxS2FSiEqklZW-tVTxjPH7&amp;pp=iAQB</w:t>
              </w:r>
            </w:hyperlink>
          </w:p>
          <w:p w14:paraId="6E53A889" w14:textId="77777777" w:rsidR="000F2117" w:rsidRDefault="003A5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strike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(Efficienza energetica, Ministero Ambiente e Sicurezza Energetica)</w:t>
            </w:r>
          </w:p>
        </w:tc>
        <w:tc>
          <w:tcPr>
            <w:tcW w:w="1530" w:type="dxa"/>
          </w:tcPr>
          <w:p w14:paraId="1A75815D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Creazione di video sull’efficienza energetica sul modello dei video visionati in classe</w:t>
            </w:r>
          </w:p>
        </w:tc>
      </w:tr>
      <w:tr w:rsidR="000F2117" w14:paraId="49AD277D" w14:textId="77777777" w:rsidTr="00AA63B1">
        <w:tc>
          <w:tcPr>
            <w:tcW w:w="1845" w:type="dxa"/>
          </w:tcPr>
          <w:p w14:paraId="2F91C3B3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Il cambiamento </w:t>
            </w: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lastRenderedPageBreak/>
              <w:t xml:space="preserve">climatico </w:t>
            </w:r>
          </w:p>
        </w:tc>
        <w:tc>
          <w:tcPr>
            <w:tcW w:w="1785" w:type="dxa"/>
          </w:tcPr>
          <w:p w14:paraId="060D7BEE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 xml:space="preserve">Cittadinanza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 xml:space="preserve">digitale </w:t>
            </w:r>
          </w:p>
          <w:p w14:paraId="4E57FB07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Obiettivo 10.1</w:t>
            </w:r>
          </w:p>
        </w:tc>
        <w:tc>
          <w:tcPr>
            <w:tcW w:w="1515" w:type="dxa"/>
          </w:tcPr>
          <w:p w14:paraId="204623C5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Italiano</w:t>
            </w:r>
          </w:p>
        </w:tc>
        <w:tc>
          <w:tcPr>
            <w:tcW w:w="1229" w:type="dxa"/>
          </w:tcPr>
          <w:p w14:paraId="69425D71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3 ore </w:t>
            </w:r>
          </w:p>
        </w:tc>
        <w:tc>
          <w:tcPr>
            <w:tcW w:w="2056" w:type="dxa"/>
          </w:tcPr>
          <w:p w14:paraId="3207B88E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Dividere la classe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in due gruppi e assegnare a ciascun gruppo la ricerca di informazioni:</w:t>
            </w:r>
          </w:p>
          <w:p w14:paraId="6D3FE6C4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- gruppo 1: a sostegno dell’esistenza del cambiamento climatico</w:t>
            </w:r>
          </w:p>
          <w:p w14:paraId="4784DC79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- gruppo 2 negazionisti del cambiamento climatico</w:t>
            </w:r>
          </w:p>
          <w:p w14:paraId="4F0ADDC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6EEA201C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Dopo aver raccolto le informazioni, i componenti di ogni gruppo ne produrranno una sintesi da esporre in classe all’altro gruppo. Al  termine delle esposizioni, la classe valuterà l’attendibilità delle informazioni trovate.  </w:t>
            </w:r>
          </w:p>
        </w:tc>
        <w:tc>
          <w:tcPr>
            <w:tcW w:w="1530" w:type="dxa"/>
          </w:tcPr>
          <w:p w14:paraId="26DEBAB3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 xml:space="preserve">Dibattito/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presentazione risultati / verifica semi- o strutturata</w:t>
            </w:r>
          </w:p>
        </w:tc>
      </w:tr>
      <w:tr w:rsidR="000F2117" w14:paraId="6997F2E0" w14:textId="77777777" w:rsidTr="00AA63B1">
        <w:tc>
          <w:tcPr>
            <w:tcW w:w="1845" w:type="dxa"/>
          </w:tcPr>
          <w:p w14:paraId="12D0C4AC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lastRenderedPageBreak/>
              <w:t>La raccolta differenziata</w:t>
            </w:r>
          </w:p>
          <w:p w14:paraId="6E15C14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3A526AC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Obiettivo 6.3</w:t>
            </w:r>
          </w:p>
        </w:tc>
        <w:tc>
          <w:tcPr>
            <w:tcW w:w="1515" w:type="dxa"/>
          </w:tcPr>
          <w:p w14:paraId="01C978D1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Scienze</w:t>
            </w:r>
          </w:p>
          <w:p w14:paraId="292CA5B8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30DE5BBD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5D722E9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073056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57A39F2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3B1E823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1C76BA32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11D1E2D0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3BF7067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EBF4F29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2BDF3CE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2E30A3AB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1B03959D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Scienze motorie o docenti del CdC</w:t>
            </w:r>
          </w:p>
        </w:tc>
        <w:tc>
          <w:tcPr>
            <w:tcW w:w="1229" w:type="dxa"/>
          </w:tcPr>
          <w:p w14:paraId="738F6E3D" w14:textId="5738DA70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 ora</w:t>
            </w:r>
          </w:p>
          <w:p w14:paraId="608521EE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6E738664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60F7AFD9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19220C0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A34F7A2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6D0CE26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22579B56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15EEF202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AC7004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F63986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7ADAD972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38D4DA6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58CC9D14" w14:textId="74583E4B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 ora</w:t>
            </w:r>
          </w:p>
        </w:tc>
        <w:tc>
          <w:tcPr>
            <w:tcW w:w="2056" w:type="dxa"/>
          </w:tcPr>
          <w:p w14:paraId="3CB2F06B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Scarico sul telefonino l'app JUNKER per una corretta raccolta differenziata</w:t>
            </w:r>
          </w:p>
          <w:p w14:paraId="37BDFEC8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EE40431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Studio dei simboli per la raccolta differenziata sulle etichette degli involucri di prodotti per la casa / degli alimentari / altro</w:t>
            </w:r>
          </w:p>
          <w:p w14:paraId="5C8194DB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72387337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Verifica della raccolta differenziata nel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lastRenderedPageBreak/>
              <w:t>nella nostra scuola</w:t>
            </w:r>
          </w:p>
          <w:p w14:paraId="7AA9072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1836A75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0F2117" w14:paraId="45CCAA69" w14:textId="77777777" w:rsidTr="00AA63B1">
        <w:tc>
          <w:tcPr>
            <w:tcW w:w="1845" w:type="dxa"/>
          </w:tcPr>
          <w:p w14:paraId="054D7C8E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Differenza tra norme sociali e norme giuridiche </w:t>
            </w:r>
          </w:p>
          <w:p w14:paraId="08B00CC3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Cenni sulla Costituzione:</w:t>
            </w:r>
          </w:p>
          <w:p w14:paraId="64E638A7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artt. 9 e 41</w:t>
            </w:r>
          </w:p>
        </w:tc>
        <w:tc>
          <w:tcPr>
            <w:tcW w:w="1785" w:type="dxa"/>
          </w:tcPr>
          <w:p w14:paraId="6F185820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Obiettivo 2.5 </w:t>
            </w:r>
          </w:p>
        </w:tc>
        <w:tc>
          <w:tcPr>
            <w:tcW w:w="1515" w:type="dxa"/>
          </w:tcPr>
          <w:p w14:paraId="13F9AE53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strike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Diritto</w:t>
            </w:r>
          </w:p>
        </w:tc>
        <w:tc>
          <w:tcPr>
            <w:tcW w:w="1229" w:type="dxa"/>
          </w:tcPr>
          <w:p w14:paraId="6CA172CD" w14:textId="7F6BD459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</w:t>
            </w:r>
            <w:r w:rsidR="001221EB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, 5 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ore</w:t>
            </w:r>
          </w:p>
        </w:tc>
        <w:tc>
          <w:tcPr>
            <w:tcW w:w="2056" w:type="dxa"/>
          </w:tcPr>
          <w:p w14:paraId="08BE1BB6" w14:textId="77777777" w:rsidR="000F2117" w:rsidRDefault="000F2117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039C4B3" w14:textId="77777777" w:rsidR="000F2117" w:rsidRDefault="000F2117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33BC79E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Verifica strutturata /</w:t>
            </w:r>
          </w:p>
          <w:p w14:paraId="6765C1E7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semistrutturata / orale</w:t>
            </w:r>
          </w:p>
        </w:tc>
      </w:tr>
      <w:tr w:rsidR="000F2117" w14:paraId="20F9F8B3" w14:textId="77777777" w:rsidTr="00AA63B1">
        <w:tc>
          <w:tcPr>
            <w:tcW w:w="1845" w:type="dxa"/>
          </w:tcPr>
          <w:p w14:paraId="57B262C6" w14:textId="1C197DEE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La raccolta differenziata</w:t>
            </w:r>
            <w:r w:rsidR="007F59DB" w:rsidRPr="006F0644"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+ AMGA</w:t>
            </w:r>
          </w:p>
          <w:p w14:paraId="71841D98" w14:textId="77777777" w:rsidR="000F2117" w:rsidRDefault="003A5E52">
            <w:pPr>
              <w:rPr>
                <w:rFonts w:ascii="Calibri" w:eastAsia="Calibri" w:hAnsi="Calibri" w:cs="Calibri"/>
                <w:b/>
                <w:color w:val="FF00FF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4"/>
                <w:szCs w:val="24"/>
                <w:highlight w:val="white"/>
              </w:rPr>
              <w:t>Progetto Differenzia+</w:t>
            </w:r>
          </w:p>
          <w:p w14:paraId="74703DFC" w14:textId="77777777" w:rsidR="000F2117" w:rsidRDefault="003A5E52">
            <w:pP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4"/>
                <w:szCs w:val="24"/>
                <w:highlight w:val="white"/>
              </w:rPr>
              <w:t>(Ed. Salute)</w:t>
            </w:r>
          </w:p>
        </w:tc>
        <w:tc>
          <w:tcPr>
            <w:tcW w:w="1785" w:type="dxa"/>
          </w:tcPr>
          <w:p w14:paraId="1106F0CC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Obiettivo</w:t>
            </w:r>
          </w:p>
          <w:p w14:paraId="52508C83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5.1 </w:t>
            </w:r>
          </w:p>
          <w:p w14:paraId="772B6596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6.3</w:t>
            </w:r>
          </w:p>
          <w:p w14:paraId="56E53030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12.7</w:t>
            </w:r>
          </w:p>
          <w:p w14:paraId="317695A7" w14:textId="77777777" w:rsidR="000F2117" w:rsidRDefault="000F2117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515" w:type="dxa"/>
          </w:tcPr>
          <w:p w14:paraId="1DEAB9BA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AEMME LINEA AMBIENTE</w:t>
            </w:r>
          </w:p>
          <w:p w14:paraId="2D57F6F2" w14:textId="77777777" w:rsidR="007F59DB" w:rsidRDefault="007F59DB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229" w:type="dxa"/>
          </w:tcPr>
          <w:p w14:paraId="5640635C" w14:textId="1D87729E" w:rsidR="007F59DB" w:rsidRPr="007F59DB" w:rsidRDefault="007F59DB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 w:rsidRPr="006F0644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2056" w:type="dxa"/>
          </w:tcPr>
          <w:p w14:paraId="7F30A68C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Conferenza in Aula Magna</w:t>
            </w:r>
          </w:p>
        </w:tc>
        <w:tc>
          <w:tcPr>
            <w:tcW w:w="1530" w:type="dxa"/>
          </w:tcPr>
          <w:p w14:paraId="087238CE" w14:textId="77777777" w:rsidR="000F2117" w:rsidRDefault="000F2117">
            <w:pPr>
              <w:widowControl w:val="0"/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0F2117" w14:paraId="38F512AC" w14:textId="77777777" w:rsidTr="00AA63B1">
        <w:tc>
          <w:tcPr>
            <w:tcW w:w="1845" w:type="dxa"/>
          </w:tcPr>
          <w:p w14:paraId="30C6B7E8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L’inquinamento ambientale: acquisire la consapevolezza delle scelte individuali</w:t>
            </w:r>
          </w:p>
        </w:tc>
        <w:tc>
          <w:tcPr>
            <w:tcW w:w="1785" w:type="dxa"/>
          </w:tcPr>
          <w:p w14:paraId="528A00B1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Obiettivi 1.2 </w:t>
            </w:r>
          </w:p>
          <w:p w14:paraId="13497619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6.1 e 6.3</w:t>
            </w:r>
          </w:p>
          <w:p w14:paraId="044450DD" w14:textId="77777777" w:rsidR="000F2117" w:rsidRDefault="000F2117">
            <w:pP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BDECF1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515" w:type="dxa"/>
          </w:tcPr>
          <w:p w14:paraId="3DBC07B7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Lingue straniere e/o lingua inglese con docente madrelingua</w:t>
            </w:r>
          </w:p>
        </w:tc>
        <w:tc>
          <w:tcPr>
            <w:tcW w:w="1229" w:type="dxa"/>
          </w:tcPr>
          <w:p w14:paraId="7180C734" w14:textId="082FBAC0" w:rsidR="000F2117" w:rsidRDefault="00AA63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In base alla calendarizzazione</w:t>
            </w:r>
          </w:p>
          <w:p w14:paraId="7466F9EB" w14:textId="257AB5EE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4 ore</w:t>
            </w:r>
          </w:p>
        </w:tc>
        <w:tc>
          <w:tcPr>
            <w:tcW w:w="2056" w:type="dxa"/>
          </w:tcPr>
          <w:p w14:paraId="2D8E9918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Fast Fashion:</w:t>
            </w:r>
          </w:p>
          <w:p w14:paraId="5293F6C6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Riflessione su capi acquistati, produzione e i materiali che li compongono</w:t>
            </w:r>
          </w:p>
          <w:p w14:paraId="116EE798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66B767A4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hyperlink r:id="rId10">
              <w:r>
                <w:rPr>
                  <w:rFonts w:ascii="Calibri" w:eastAsia="Calibri" w:hAnsi="Calibri" w:cs="Calibri"/>
                  <w:color w:val="000099"/>
                  <w:sz w:val="24"/>
                  <w:szCs w:val="24"/>
                  <w:highlight w:val="white"/>
                  <w:u w:val="single"/>
                </w:rPr>
                <w:t>https://www.investopedia.com/terms/f/fast-fashion.asp</w:t>
              </w:r>
            </w:hyperlink>
          </w:p>
          <w:p w14:paraId="250FEBF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6EDC90C9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hyperlink r:id="rId11">
              <w:r>
                <w:rPr>
                  <w:rFonts w:ascii="Calibri" w:eastAsia="Calibri" w:hAnsi="Calibri" w:cs="Calibri"/>
                  <w:color w:val="000099"/>
                  <w:sz w:val="24"/>
                  <w:szCs w:val="24"/>
                  <w:highlight w:val="white"/>
                  <w:u w:val="single"/>
                </w:rPr>
                <w:t>https://www.vogue.com/article/what-is-fast-fashion</w:t>
              </w:r>
            </w:hyperlink>
          </w:p>
          <w:p w14:paraId="1EAB6D5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318ED2C3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hyperlink r:id="rId12">
              <w:r>
                <w:rPr>
                  <w:rFonts w:ascii="Calibri" w:eastAsia="Calibri" w:hAnsi="Calibri" w:cs="Calibri"/>
                  <w:color w:val="000099"/>
                  <w:sz w:val="24"/>
                  <w:szCs w:val="24"/>
                  <w:highlight w:val="white"/>
                  <w:u w:val="single"/>
                </w:rPr>
                <w:t>https://www.britannica.com/art/fast-fashion</w:t>
              </w:r>
            </w:hyperlink>
          </w:p>
          <w:p w14:paraId="4F385E1A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407EEE6D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hyperlink r:id="rId13">
              <w:r>
                <w:rPr>
                  <w:rFonts w:ascii="Calibri" w:eastAsia="Calibri" w:hAnsi="Calibri" w:cs="Calibri"/>
                  <w:color w:val="000099"/>
                  <w:sz w:val="24"/>
                  <w:szCs w:val="24"/>
                  <w:highlight w:val="white"/>
                  <w:u w:val="single"/>
                </w:rPr>
                <w:t>https://goodonyou.eco/what-is-fast-fashion/</w:t>
              </w:r>
            </w:hyperlink>
          </w:p>
          <w:p w14:paraId="608DA369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34C2EEDA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hyperlink r:id="rId14">
              <w:r>
                <w:rPr>
                  <w:rFonts w:ascii="Calibri" w:eastAsia="Calibri" w:hAnsi="Calibri" w:cs="Calibri"/>
                  <w:color w:val="000099"/>
                  <w:sz w:val="24"/>
                  <w:szCs w:val="24"/>
                  <w:highlight w:val="white"/>
                  <w:u w:val="single"/>
                </w:rPr>
                <w:t>https://www.youtube.com/watch?v=tLfNUD0-8ts</w:t>
              </w:r>
            </w:hyperlink>
          </w:p>
          <w:p w14:paraId="3551F6C4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24748151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hyperlink r:id="rId15">
              <w:r>
                <w:rPr>
                  <w:rFonts w:ascii="Calibri" w:eastAsia="Calibri" w:hAnsi="Calibri" w:cs="Calibri"/>
                  <w:color w:val="000099"/>
                  <w:sz w:val="24"/>
                  <w:szCs w:val="24"/>
                  <w:highlight w:val="white"/>
                  <w:u w:val="single"/>
                </w:rPr>
                <w:t>https://www.youtube.com/watch?v=AuTxMn58v68</w:t>
              </w:r>
            </w:hyperlink>
          </w:p>
          <w:p w14:paraId="2491B82D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05534F39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/ Mercatino</w:t>
            </w:r>
          </w:p>
        </w:tc>
        <w:tc>
          <w:tcPr>
            <w:tcW w:w="1530" w:type="dxa"/>
          </w:tcPr>
          <w:p w14:paraId="6812EC0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</w:tc>
      </w:tr>
      <w:tr w:rsidR="000F2117" w14:paraId="4368D6B1" w14:textId="77777777" w:rsidTr="00AA63B1">
        <w:tc>
          <w:tcPr>
            <w:tcW w:w="1845" w:type="dxa"/>
          </w:tcPr>
          <w:p w14:paraId="2CDA1352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lastRenderedPageBreak/>
              <w:t>Il riciclo: gli effetti positivi delle buone pratiche</w:t>
            </w:r>
          </w:p>
        </w:tc>
        <w:tc>
          <w:tcPr>
            <w:tcW w:w="1785" w:type="dxa"/>
          </w:tcPr>
          <w:p w14:paraId="45240B87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Obiettivi 6.1 e 6.2</w:t>
            </w:r>
          </w:p>
        </w:tc>
        <w:tc>
          <w:tcPr>
            <w:tcW w:w="1515" w:type="dxa"/>
          </w:tcPr>
          <w:p w14:paraId="12DB129C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Scienze</w:t>
            </w:r>
          </w:p>
        </w:tc>
        <w:tc>
          <w:tcPr>
            <w:tcW w:w="1229" w:type="dxa"/>
          </w:tcPr>
          <w:p w14:paraId="7965B8F8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 ora</w:t>
            </w:r>
          </w:p>
          <w:p w14:paraId="4E75FB2D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F31DB92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hyperlink r:id="rId16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https://www.corepla.it/target/scuola/</w:t>
              </w:r>
            </w:hyperlink>
          </w:p>
          <w:p w14:paraId="56C12AEE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(sito di Corepla sul tema riciclo della plastica dedicato alle scuole con materiale, spunti e attività)</w:t>
            </w:r>
          </w:p>
        </w:tc>
        <w:tc>
          <w:tcPr>
            <w:tcW w:w="1530" w:type="dxa"/>
          </w:tcPr>
          <w:p w14:paraId="4B98E3D2" w14:textId="77777777" w:rsidR="000F2117" w:rsidRDefault="000F2117">
            <w:pPr>
              <w:widowControl w:val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0F2117" w14:paraId="24A3D9A4" w14:textId="77777777" w:rsidTr="00AA63B1">
        <w:tc>
          <w:tcPr>
            <w:tcW w:w="1845" w:type="dxa"/>
          </w:tcPr>
          <w:p w14:paraId="28011141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Buone pratiche con</w:t>
            </w:r>
          </w:p>
          <w:p w14:paraId="4BFFB2FE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Legambiente</w:t>
            </w:r>
          </w:p>
          <w:p w14:paraId="2B82A5F2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FF00FF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4"/>
                <w:szCs w:val="24"/>
                <w:highlight w:val="white"/>
              </w:rPr>
              <w:t xml:space="preserve">- Progetto Mozziconi </w:t>
            </w:r>
          </w:p>
          <w:p w14:paraId="4E250F6D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FF00FF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4"/>
                <w:szCs w:val="24"/>
                <w:highlight w:val="white"/>
              </w:rPr>
              <w:t>(Ed. salute)</w:t>
            </w:r>
          </w:p>
          <w:p w14:paraId="7ECDB29E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- Puliamo il mondo </w:t>
            </w:r>
          </w:p>
          <w:p w14:paraId="344A586D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- Progetti simili proposti dalla commissione salute</w:t>
            </w:r>
          </w:p>
        </w:tc>
        <w:tc>
          <w:tcPr>
            <w:tcW w:w="1785" w:type="dxa"/>
          </w:tcPr>
          <w:p w14:paraId="232F1F59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 xml:space="preserve">Obiettivo 5.1 </w:t>
            </w:r>
          </w:p>
          <w:p w14:paraId="61D25353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Obiettivo 6.2 e 6.3</w:t>
            </w:r>
          </w:p>
          <w:p w14:paraId="5CD3879E" w14:textId="77777777" w:rsidR="000F2117" w:rsidRDefault="000F2117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3A06AAE4" w14:textId="77777777" w:rsidR="000F2117" w:rsidRDefault="000F2117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</w:tc>
        <w:tc>
          <w:tcPr>
            <w:tcW w:w="1515" w:type="dxa"/>
          </w:tcPr>
          <w:p w14:paraId="2CD6B549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Docenti in servizio</w:t>
            </w:r>
          </w:p>
        </w:tc>
        <w:tc>
          <w:tcPr>
            <w:tcW w:w="1229" w:type="dxa"/>
          </w:tcPr>
          <w:p w14:paraId="43F57DCC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(2,5 ore)</w:t>
            </w:r>
          </w:p>
          <w:p w14:paraId="3BE7D18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75D05E6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Ottobre/ Novembre</w:t>
            </w:r>
          </w:p>
          <w:p w14:paraId="56B81FB2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70A4D304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A seconda della calendarizzazione dell’ente</w:t>
            </w:r>
          </w:p>
        </w:tc>
        <w:tc>
          <w:tcPr>
            <w:tcW w:w="2056" w:type="dxa"/>
          </w:tcPr>
          <w:p w14:paraId="7E403B1B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Incontro con esperti in Aula Magna </w:t>
            </w:r>
          </w:p>
          <w:p w14:paraId="0128885A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Osservazione ed eventuale raccolta dei rifiuti presenti negli spazi esterni alla scuola con i volontari dell’associazione</w:t>
            </w:r>
          </w:p>
        </w:tc>
        <w:tc>
          <w:tcPr>
            <w:tcW w:w="1530" w:type="dxa"/>
          </w:tcPr>
          <w:p w14:paraId="0B039CD2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</w:tbl>
    <w:tbl>
      <w:tblPr>
        <w:tblW w:w="843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785"/>
        <w:gridCol w:w="1515"/>
        <w:gridCol w:w="1229"/>
        <w:gridCol w:w="2056"/>
      </w:tblGrid>
      <w:tr w:rsidR="00F547C0" w14:paraId="2008DFFE" w14:textId="77777777" w:rsidTr="00F547C0">
        <w:tc>
          <w:tcPr>
            <w:tcW w:w="1845" w:type="dxa"/>
          </w:tcPr>
          <w:p w14:paraId="4559E5C7" w14:textId="77777777" w:rsidR="00F547C0" w:rsidRPr="00F547C0" w:rsidRDefault="00F547C0" w:rsidP="00EE4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 w:rsidRPr="00F547C0">
              <w:rPr>
                <w:rFonts w:ascii="Calibri" w:eastAsia="Calibri" w:hAnsi="Calibri" w:cs="Calibri"/>
                <w:b/>
                <w:color w:val="FF00FF"/>
                <w:sz w:val="24"/>
                <w:szCs w:val="24"/>
              </w:rPr>
              <w:t>PROTEZIONE CIVILE</w:t>
            </w:r>
          </w:p>
        </w:tc>
        <w:tc>
          <w:tcPr>
            <w:tcW w:w="1785" w:type="dxa"/>
          </w:tcPr>
          <w:p w14:paraId="24D0E467" w14:textId="730A707E" w:rsidR="00F547C0" w:rsidRPr="00F547C0" w:rsidRDefault="00F547C0" w:rsidP="00EE478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Competenza 6</w:t>
            </w:r>
          </w:p>
        </w:tc>
        <w:tc>
          <w:tcPr>
            <w:tcW w:w="1515" w:type="dxa"/>
          </w:tcPr>
          <w:p w14:paraId="7CD7067A" w14:textId="110FB92C" w:rsidR="00F547C0" w:rsidRPr="00F547C0" w:rsidRDefault="00F547C0" w:rsidP="00EE4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229" w:type="dxa"/>
          </w:tcPr>
          <w:p w14:paraId="602065F6" w14:textId="77777777" w:rsidR="00F547C0" w:rsidRPr="00F547C0" w:rsidRDefault="00F547C0" w:rsidP="00EE4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2056" w:type="dxa"/>
          </w:tcPr>
          <w:p w14:paraId="55F48115" w14:textId="77777777" w:rsidR="00F547C0" w:rsidRPr="00F547C0" w:rsidRDefault="00F547C0" w:rsidP="00EE4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 w:rsidRPr="00F547C0"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1 incontro di 2 ore per conoscere la Protezione Civile</w:t>
            </w:r>
          </w:p>
        </w:tc>
      </w:tr>
    </w:tbl>
    <w:tbl>
      <w:tblPr>
        <w:tblStyle w:val="a3"/>
        <w:tblW w:w="996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785"/>
        <w:gridCol w:w="1515"/>
        <w:gridCol w:w="1229"/>
        <w:gridCol w:w="2056"/>
        <w:gridCol w:w="1530"/>
      </w:tblGrid>
      <w:tr w:rsidR="00AA0845" w14:paraId="4E290A30" w14:textId="77777777" w:rsidTr="00AA63B1">
        <w:tc>
          <w:tcPr>
            <w:tcW w:w="1845" w:type="dxa"/>
          </w:tcPr>
          <w:p w14:paraId="455A603F" w14:textId="77777777" w:rsidR="00AA0845" w:rsidRDefault="00F5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00FF"/>
                <w:sz w:val="24"/>
                <w:szCs w:val="24"/>
              </w:rPr>
            </w:pPr>
            <w:r w:rsidRPr="00F547C0">
              <w:rPr>
                <w:rFonts w:ascii="Calibri" w:eastAsia="Calibri" w:hAnsi="Calibri" w:cs="Calibri"/>
                <w:b/>
                <w:color w:val="FF00FF"/>
                <w:sz w:val="24"/>
                <w:szCs w:val="24"/>
              </w:rPr>
              <w:t>EDUCAZIONE STRADALE</w:t>
            </w:r>
          </w:p>
          <w:p w14:paraId="0BE54C56" w14:textId="4E987901" w:rsidR="00F547C0" w:rsidRDefault="00F5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00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4"/>
                <w:szCs w:val="24"/>
              </w:rPr>
              <w:t>Progetto: Sicuri in bicicletta/evento sul territorio e non</w:t>
            </w:r>
          </w:p>
          <w:p w14:paraId="2A801E8D" w14:textId="41BB9BCA" w:rsidR="00F547C0" w:rsidRPr="00F547C0" w:rsidRDefault="00F5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00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FF"/>
                <w:sz w:val="24"/>
                <w:szCs w:val="24"/>
              </w:rPr>
              <w:t>(Proposte dalle associazione del territorio)</w:t>
            </w:r>
          </w:p>
          <w:p w14:paraId="7FFC8D33" w14:textId="33B8324E" w:rsidR="00F547C0" w:rsidRDefault="00F5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B3F5955" w14:textId="77777777" w:rsidR="00F547C0" w:rsidRDefault="00F547C0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</w:p>
          <w:p w14:paraId="16C1C78E" w14:textId="6618AA04" w:rsidR="00AA0845" w:rsidRDefault="00F547C0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  <w:highlight w:val="white"/>
              </w:rPr>
              <w:t>Obiettivo 3</w:t>
            </w:r>
          </w:p>
        </w:tc>
        <w:tc>
          <w:tcPr>
            <w:tcW w:w="1515" w:type="dxa"/>
          </w:tcPr>
          <w:p w14:paraId="231146F7" w14:textId="0F77B506" w:rsidR="00AA0845" w:rsidRDefault="00F5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Docenti di scienze motorie</w:t>
            </w:r>
          </w:p>
        </w:tc>
        <w:tc>
          <w:tcPr>
            <w:tcW w:w="1229" w:type="dxa"/>
          </w:tcPr>
          <w:p w14:paraId="68DC23EE" w14:textId="77777777" w:rsidR="00AA0845" w:rsidRDefault="00AA0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05B561F" w14:textId="2AF608B2" w:rsidR="00AA0845" w:rsidRDefault="00F547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Scuola/Uscita sul territorio</w:t>
            </w:r>
          </w:p>
        </w:tc>
        <w:tc>
          <w:tcPr>
            <w:tcW w:w="1530" w:type="dxa"/>
          </w:tcPr>
          <w:p w14:paraId="2B03DC59" w14:textId="77777777" w:rsidR="00AA0845" w:rsidRDefault="00AA0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</w:tr>
      <w:tr w:rsidR="000F2117" w14:paraId="269A3D2E" w14:textId="77777777">
        <w:trPr>
          <w:trHeight w:val="240"/>
        </w:trPr>
        <w:tc>
          <w:tcPr>
            <w:tcW w:w="9960" w:type="dxa"/>
            <w:gridSpan w:val="6"/>
          </w:tcPr>
          <w:p w14:paraId="3CE13425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Facoltativo</w:t>
            </w:r>
          </w:p>
        </w:tc>
      </w:tr>
      <w:tr w:rsidR="000F2117" w14:paraId="6A63E594" w14:textId="77777777" w:rsidTr="00AA63B1">
        <w:tc>
          <w:tcPr>
            <w:tcW w:w="1845" w:type="dxa"/>
          </w:tcPr>
          <w:p w14:paraId="0629E5AE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Buone pratiche di sostenibilità ambientale:</w:t>
            </w:r>
          </w:p>
          <w:p w14:paraId="105D0122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Adottare nella vita quotidiana comportamenti responsabili per la tutela e il rispetto dell’ambiente e delle risorse naturali</w:t>
            </w:r>
          </w:p>
        </w:tc>
        <w:tc>
          <w:tcPr>
            <w:tcW w:w="1785" w:type="dxa"/>
          </w:tcPr>
          <w:p w14:paraId="5B011C50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Obiettivi 1.2 </w:t>
            </w:r>
          </w:p>
          <w:p w14:paraId="54A81449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5.1</w:t>
            </w:r>
          </w:p>
          <w:p w14:paraId="4F1F0B96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6.1 e 6.2</w:t>
            </w:r>
          </w:p>
        </w:tc>
        <w:tc>
          <w:tcPr>
            <w:tcW w:w="1515" w:type="dxa"/>
          </w:tcPr>
          <w:p w14:paraId="750C55E0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Italiano / discipline scelte dal CdC</w:t>
            </w:r>
          </w:p>
        </w:tc>
        <w:tc>
          <w:tcPr>
            <w:tcW w:w="1229" w:type="dxa"/>
          </w:tcPr>
          <w:p w14:paraId="75477127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Aprile/</w:t>
            </w:r>
          </w:p>
          <w:p w14:paraId="50CCCBE5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Maggio</w:t>
            </w:r>
          </w:p>
          <w:p w14:paraId="5BB6EB3A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(7 / 12 ore)</w:t>
            </w:r>
          </w:p>
          <w:p w14:paraId="136B048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B98D369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499C32"/>
                <w:sz w:val="24"/>
                <w:szCs w:val="24"/>
              </w:rPr>
            </w:pPr>
          </w:p>
        </w:tc>
        <w:tc>
          <w:tcPr>
            <w:tcW w:w="2056" w:type="dxa"/>
          </w:tcPr>
          <w:p w14:paraId="00F31101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>La scuola verde</w:t>
            </w: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 xml:space="preserve"> </w:t>
            </w:r>
          </w:p>
          <w:p w14:paraId="07E00D2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3964ACEA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(Trasmissione televisiva: CHE CI FACCIO QUI 20 min.)</w:t>
            </w:r>
          </w:p>
          <w:p w14:paraId="664A70F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50DDE304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hyperlink r:id="rId17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https://www.raiplay.it/video/2019/06/Che-ci-faccio-qui---Maria-De-Biase-la-scuola-</w:t>
              </w:r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lastRenderedPageBreak/>
                <w:t>verde-69630c89-6559-40be-8f51-a08409e4e353.html</w:t>
              </w:r>
            </w:hyperlink>
          </w:p>
          <w:p w14:paraId="6B5AFE5F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1CDD6E4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75DBBB9B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9B91D27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GIORNATA MONDIALE DELLA TERRA 22 APRILE </w:t>
            </w:r>
          </w:p>
          <w:p w14:paraId="1DA00DC1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</w:p>
          <w:p w14:paraId="203C5B83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468F857C" w14:textId="77777777" w:rsidR="000F2117" w:rsidRDefault="003A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Ideazione ed elaborazione progetto in piccoli gruppi</w:t>
            </w:r>
          </w:p>
          <w:p w14:paraId="0B00B82C" w14:textId="77777777" w:rsidR="000F2117" w:rsidRDefault="000F2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5A62675" w14:textId="77777777" w:rsidR="000F2117" w:rsidRDefault="003A5E52">
            <w:pPr>
              <w:widowControl w:val="0"/>
              <w:jc w:val="both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lastRenderedPageBreak/>
              <w:t>PRODOTTO FINALE:</w:t>
            </w:r>
          </w:p>
          <w:p w14:paraId="421E325E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Quali comportamenti adotteresti per salvaguardare l’ambiente in cui vivi? </w:t>
            </w:r>
          </w:p>
          <w:p w14:paraId="1B7F0E27" w14:textId="77777777" w:rsidR="000F2117" w:rsidRDefault="003A5E52">
            <w:pPr>
              <w:widowControl w:val="0"/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t xml:space="preserve">(A scuola, a casa, in </w:t>
            </w:r>
            <w:r>
              <w:rPr>
                <w:rFonts w:ascii="Calibri" w:eastAsia="Calibri" w:hAnsi="Calibri" w:cs="Calibri"/>
                <w:b/>
                <w:color w:val="000099"/>
                <w:sz w:val="24"/>
                <w:szCs w:val="24"/>
              </w:rPr>
              <w:lastRenderedPageBreak/>
              <w:t>viaggio, ecc.)</w:t>
            </w:r>
          </w:p>
          <w:p w14:paraId="744EA503" w14:textId="77777777" w:rsidR="000F2117" w:rsidRDefault="000F2117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</w:p>
          <w:p w14:paraId="081D62CC" w14:textId="77777777" w:rsidR="000F2117" w:rsidRDefault="003A5E52">
            <w:pPr>
              <w:widowControl w:val="0"/>
              <w:rPr>
                <w:rFonts w:ascii="Calibri" w:eastAsia="Calibri" w:hAnsi="Calibri" w:cs="Calibri"/>
                <w:color w:val="000099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99"/>
                <w:sz w:val="24"/>
                <w:szCs w:val="24"/>
              </w:rPr>
              <w:t>Produzione di un testo espositivo/argomentativo e/o realizzazione di un prodotto (cartellone / foto, video, padlet, progetto artistico con materiali di riciclo es. plastica/vetro/carta riciclata)</w:t>
            </w:r>
          </w:p>
        </w:tc>
      </w:tr>
    </w:tbl>
    <w:p w14:paraId="156B44D2" w14:textId="77777777" w:rsidR="000F2117" w:rsidRDefault="000F2117" w:rsidP="007F59D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  <w:bookmarkStart w:id="11" w:name="_heading=h.2s8eyo1" w:colFirst="0" w:colLast="0"/>
      <w:bookmarkEnd w:id="11"/>
    </w:p>
    <w:p w14:paraId="73958857" w14:textId="4317B1D1" w:rsidR="007F59DB" w:rsidRDefault="007F59DB" w:rsidP="007F59D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4"/>
          <w:szCs w:val="24"/>
        </w:rPr>
      </w:pPr>
    </w:p>
    <w:p w14:paraId="4F3BEEE6" w14:textId="77777777" w:rsidR="000F2117" w:rsidRDefault="000F2117">
      <w:pPr>
        <w:widowControl w:val="0"/>
        <w:jc w:val="both"/>
        <w:rPr>
          <w:rFonts w:ascii="Calibri" w:eastAsia="Calibri" w:hAnsi="Calibri" w:cs="Calibri"/>
          <w:b/>
          <w:color w:val="499C32"/>
          <w:sz w:val="28"/>
          <w:szCs w:val="28"/>
        </w:rPr>
      </w:pPr>
      <w:bookmarkStart w:id="12" w:name="_heading=h.f9f3o5mboqa2" w:colFirst="0" w:colLast="0"/>
      <w:bookmarkEnd w:id="12"/>
    </w:p>
    <w:p w14:paraId="4948D9C0" w14:textId="7F0D8127" w:rsidR="000F2117" w:rsidRDefault="000F211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FF0000"/>
          <w:sz w:val="22"/>
          <w:szCs w:val="22"/>
        </w:rPr>
      </w:pPr>
    </w:p>
    <w:sectPr w:rsidR="000F2117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418ED"/>
    <w:multiLevelType w:val="hybridMultilevel"/>
    <w:tmpl w:val="CE3A23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6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117"/>
    <w:rsid w:val="000F2117"/>
    <w:rsid w:val="001221EB"/>
    <w:rsid w:val="002B5109"/>
    <w:rsid w:val="002C63D6"/>
    <w:rsid w:val="003A5E52"/>
    <w:rsid w:val="00446F93"/>
    <w:rsid w:val="00580F80"/>
    <w:rsid w:val="0065064C"/>
    <w:rsid w:val="006C0CAA"/>
    <w:rsid w:val="006F0644"/>
    <w:rsid w:val="007F59DB"/>
    <w:rsid w:val="00875B6D"/>
    <w:rsid w:val="00990BD6"/>
    <w:rsid w:val="00AA0845"/>
    <w:rsid w:val="00AA63B1"/>
    <w:rsid w:val="00B530B4"/>
    <w:rsid w:val="00CF75EB"/>
    <w:rsid w:val="00D903B0"/>
    <w:rsid w:val="00DF34DD"/>
    <w:rsid w:val="00E327FC"/>
    <w:rsid w:val="00EE5512"/>
    <w:rsid w:val="00EF7F8E"/>
    <w:rsid w:val="00F226DF"/>
    <w:rsid w:val="00F547C0"/>
    <w:rsid w:val="00F62DCD"/>
    <w:rsid w:val="00F71791"/>
    <w:rsid w:val="00FC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0363"/>
  <w15:docId w15:val="{A904AE83-9AAD-41DE-A72C-D048398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3CB5"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93FE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93FED"/>
    <w:rPr>
      <w:color w:val="800080" w:themeColor="followedHyperlink"/>
      <w:u w:val="single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446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dzenergy.eu/" TargetMode="External"/><Relationship Id="rId13" Type="http://schemas.openxmlformats.org/officeDocument/2006/relationships/hyperlink" Target="https://goodonyou.eco/what-is-fast-fashio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n.org/sustainabledevelopment/takeaction/" TargetMode="External"/><Relationship Id="rId12" Type="http://schemas.openxmlformats.org/officeDocument/2006/relationships/hyperlink" Target="https://www.britannica.com/art/fast-fashion" TargetMode="External"/><Relationship Id="rId17" Type="http://schemas.openxmlformats.org/officeDocument/2006/relationships/hyperlink" Target="https://www.raiplay.it/video/2019/06/Che-ci-faccio-qui---Maria-De-Biase-la-scuola-verde-69630c89-6559-40be-8f51-a08409e4e353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repla.it/target/scuola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senatoragazzi.it/media/materiali/fascicolo_Unit%C3%A0_Nazione_Costituzione_2017web.pdf" TargetMode="External"/><Relationship Id="rId11" Type="http://schemas.openxmlformats.org/officeDocument/2006/relationships/hyperlink" Target="https://www.vogue.com/article/what-is-fast-fash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AuTxMn58v68" TargetMode="External"/><Relationship Id="rId10" Type="http://schemas.openxmlformats.org/officeDocument/2006/relationships/hyperlink" Target="https://www.investopedia.com/terms/f/fast-fashion.as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SgyQTr_Vpy4&amp;list=PLflYJPmxLPjAxS2FSiEqklZW-tVTxjPH7&amp;pp=iAQB" TargetMode="External"/><Relationship Id="rId14" Type="http://schemas.openxmlformats.org/officeDocument/2006/relationships/hyperlink" Target="https://www.youtube.com/watch?v=tLfNUD0-8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XnHDklWSvgW23CHXMnA94izQw==">CgMxLjAyDWgubnV2ZjRsZ2dsMDkyDWgubnV2ZjRsZ2dsMDkyDWgubnV2ZjRsZ2dsMDkyDWgubnV2ZjRsZ2dsMDkyDWgubnV2ZjRsZ2dsMDkyCWguM3JkY3JqbjIOaC53c3FnMjExN2I3ZmIyDmguaGQ5bDNmc2k2aTFkMg5oLjgzMHNvM3o2YnlpYzIOaC55MDU3MjI4anJsMmcyDWgubnV2ZjRsZ2dsMDkyDmgud3RwczZlMWFxNG1oMgloLjFmb2I5dGUyCWguM3pueXNoNzIJaC40ZDM0b2c4MgloLjNyZGNyam4yCWguMzBqMHpsbDIJaC4xZm9iOXRlMgloLjN6bnlzaDcyCWguMnM4ZXlvMTIOaC5mOWYzbzVtYm9xYTI4AHIhMWdscHlfbmxLclhXVXNUbmxpdXdjYU9jbnNGYXc2Ul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11</Pages>
  <Words>2465</Words>
  <Characters>14052</Characters>
  <Application>Microsoft Office Word</Application>
  <DocSecurity>0</DocSecurity>
  <Lines>117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Flaminia Silvia Acconciaioco</cp:lastModifiedBy>
  <cp:revision>23</cp:revision>
  <dcterms:created xsi:type="dcterms:W3CDTF">2023-12-21T11:15:00Z</dcterms:created>
  <dcterms:modified xsi:type="dcterms:W3CDTF">2026-09-22T09:06:00Z</dcterms:modified>
</cp:coreProperties>
</file>