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4D3C" w14:textId="77777777" w:rsidR="008D0312" w:rsidRDefault="008156EB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PERCORSO DI EDUCAZIONE CIVICA – CLASSI QUARTE</w:t>
      </w:r>
    </w:p>
    <w:p w14:paraId="214DABD9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3BC66E63" w14:textId="77777777" w:rsidR="008D0312" w:rsidRDefault="008156EB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Il percorso di educazione civica per le classi quarte è composto da:</w:t>
      </w:r>
    </w:p>
    <w:p w14:paraId="46859B8A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0EACD33B" w14:textId="77777777" w:rsidR="008D0312" w:rsidRDefault="008156EB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1. LAVORO DIGNITOSO E CRESCITA ECONOMICA (33 ore escluse opzionali)</w:t>
      </w:r>
    </w:p>
    <w:p w14:paraId="17302699" w14:textId="77777777" w:rsidR="008D0312" w:rsidRDefault="008156EB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2. PARITA' DI GENERE (33 ore escluse opzionali)</w:t>
      </w:r>
    </w:p>
    <w:p w14:paraId="2D457CD9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5DD34C53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y057228jrl2g" w:colFirst="0" w:colLast="0"/>
      <w:bookmarkEnd w:id="0"/>
      <w:r>
        <w:rPr>
          <w:b/>
          <w:color w:val="000099"/>
          <w:sz w:val="28"/>
          <w:szCs w:val="28"/>
        </w:rPr>
        <w:t>Per un totale di minimo 33 ore</w:t>
      </w:r>
    </w:p>
    <w:p w14:paraId="0E23EE89" w14:textId="77777777" w:rsidR="008D0312" w:rsidRDefault="008D0312">
      <w:pPr>
        <w:pBdr>
          <w:top w:val="nil"/>
          <w:left w:val="nil"/>
          <w:bottom w:val="nil"/>
          <w:right w:val="nil"/>
          <w:between w:val="nil"/>
        </w:pBd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1382C435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1AADCED7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18E4E0AE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1F8C2D22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5FAC347C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6C666FA8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30D66E7A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2D590E45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4C853FA3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2EE73080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763C61A2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057A7A78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46B8EF63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3FC47FBB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70650FCF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701C6119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0BC5E150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41617CD3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53FE7E6C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6544D1EB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1C3618AA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625CE1A3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204906AE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2C91FA3C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77398C09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75BE36F8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1D4FB21F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157103A4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2BA55CC8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01E532F6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50E0B3B9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575BAE6E" w14:textId="77777777" w:rsidR="008D0312" w:rsidRDefault="008D0312">
      <w:pPr>
        <w:tabs>
          <w:tab w:val="right" w:pos="9070"/>
        </w:tabs>
        <w:spacing w:after="0" w:line="240" w:lineRule="auto"/>
        <w:jc w:val="both"/>
        <w:rPr>
          <w:b/>
          <w:color w:val="000099"/>
          <w:sz w:val="28"/>
          <w:szCs w:val="28"/>
        </w:rPr>
      </w:pPr>
    </w:p>
    <w:p w14:paraId="733F83DB" w14:textId="77777777" w:rsidR="008D0312" w:rsidRDefault="008156EB">
      <w:pPr>
        <w:numPr>
          <w:ilvl w:val="0"/>
          <w:numId w:val="2"/>
        </w:numPr>
        <w:spacing w:after="0" w:line="240" w:lineRule="auto"/>
        <w:jc w:val="both"/>
        <w:rPr>
          <w:b/>
          <w:color w:val="000099"/>
          <w:sz w:val="36"/>
          <w:szCs w:val="36"/>
        </w:rPr>
      </w:pPr>
      <w:r>
        <w:rPr>
          <w:b/>
          <w:color w:val="000099"/>
          <w:sz w:val="36"/>
          <w:szCs w:val="36"/>
        </w:rPr>
        <w:lastRenderedPageBreak/>
        <w:t>LAVORO DIGNITOSO E CRESCITA ECONOMICA</w:t>
      </w:r>
    </w:p>
    <w:p w14:paraId="25E986F4" w14:textId="77777777" w:rsidR="005F6510" w:rsidRDefault="005F6510" w:rsidP="005F6510">
      <w:pPr>
        <w:widowControl w:val="0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COMPETENZE NUOVE LINEE GUIDA 2024</w:t>
      </w:r>
    </w:p>
    <w:p w14:paraId="21FBBEF3" w14:textId="060599EE" w:rsidR="008D0312" w:rsidRDefault="00135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</w:t>
      </w:r>
      <w:r w:rsidR="008156EB">
        <w:rPr>
          <w:b/>
          <w:color w:val="000099"/>
          <w:sz w:val="24"/>
          <w:szCs w:val="24"/>
        </w:rPr>
        <w:t xml:space="preserve"> 1</w:t>
      </w:r>
    </w:p>
    <w:p w14:paraId="51D939B5" w14:textId="77777777" w:rsidR="008D0312" w:rsidRDefault="008156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SVILUPPARE ATTEGGIAMENTI E ADOTTARE COMPORTAMENTI FONDATI SUL RISPETTO VERSO OGNI PERSONA, SULLA RESPONSABILITÀ INDIVIDUALE, SULLA LEGALITÀ, SULLA PARTECIPAZIONE E LA SOLIDARIETÀ, SULL'IMPORTANZA DEL LAVORO, SOSTENUTI DALLA CONOSCENZA DELLA CARTA COSTITUZIONALE.</w:t>
      </w:r>
    </w:p>
    <w:p w14:paraId="1587AEE5" w14:textId="77777777" w:rsidR="008D0312" w:rsidRDefault="008D03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</w:p>
    <w:p w14:paraId="114D4E60" w14:textId="77777777" w:rsidR="008D0312" w:rsidRDefault="008156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5DC481C7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 w:rsidRPr="00FA438C">
        <w:rPr>
          <w:color w:val="000099"/>
          <w:sz w:val="24"/>
          <w:szCs w:val="24"/>
        </w:rPr>
        <w:t>1.2 Individuare nel testo della Costituzione i diritti fondamentali e i doveri delle pers</w:t>
      </w:r>
      <w:r>
        <w:rPr>
          <w:color w:val="000099"/>
          <w:sz w:val="24"/>
          <w:szCs w:val="24"/>
        </w:rPr>
        <w:t>one e dei cittadini, evidenziando in particolare la concezione personalistica del nostro ordinamento costituzionale, i principi di eguaglianza, solidarietà, libertà, per riconoscere nelle norme, negli istituti, nelle organizzazioni sociali, le garanzie a tutela dei diritti e dei principi, le forme di responsabilità e le conseguenze della loro mancata applicazione o violazione.</w:t>
      </w:r>
    </w:p>
    <w:p w14:paraId="56B3A561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1.3</w:t>
      </w:r>
      <w:r>
        <w:rPr>
          <w:color w:val="000099"/>
          <w:sz w:val="24"/>
          <w:szCs w:val="24"/>
        </w:rPr>
        <w:t xml:space="preserve"> Rispettare le regole e i patti assunti nella comunità. </w:t>
      </w:r>
    </w:p>
    <w:p w14:paraId="44DC5E45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 xml:space="preserve">Comprendere il valore costituzionale del lavoro concepito come diritto ma anche come dovere. </w:t>
      </w:r>
    </w:p>
    <w:p w14:paraId="55194359" w14:textId="77777777" w:rsidR="008D0312" w:rsidRDefault="008D0312">
      <w:pPr>
        <w:widowControl w:val="0"/>
        <w:spacing w:after="0" w:line="240" w:lineRule="auto"/>
        <w:ind w:hanging="8"/>
        <w:jc w:val="both"/>
        <w:rPr>
          <w:rFonts w:ascii="Times New Roman" w:eastAsia="Times New Roman" w:hAnsi="Times New Roman" w:cs="Times New Roman"/>
          <w:b/>
          <w:i/>
          <w:color w:val="000099"/>
          <w:sz w:val="24"/>
          <w:szCs w:val="24"/>
        </w:rPr>
      </w:pPr>
    </w:p>
    <w:p w14:paraId="453995B5" w14:textId="5C2E0264" w:rsidR="008D0312" w:rsidRDefault="00135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COMPETENZA </w:t>
      </w:r>
      <w:r w:rsidR="008156EB">
        <w:rPr>
          <w:b/>
          <w:color w:val="000099"/>
          <w:sz w:val="24"/>
          <w:szCs w:val="24"/>
        </w:rPr>
        <w:t>2</w:t>
      </w:r>
    </w:p>
    <w:p w14:paraId="4D311B91" w14:textId="77777777" w:rsidR="008D0312" w:rsidRDefault="008156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INTERAGIRE CORRETTAMENTE CON LE ISTITUZIONI NELLA VITA QUOTIDIANA.</w:t>
      </w:r>
    </w:p>
    <w:p w14:paraId="6FFB6935" w14:textId="77777777" w:rsidR="008D0312" w:rsidRDefault="008D03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</w:p>
    <w:p w14:paraId="1B0006CC" w14:textId="77777777" w:rsidR="008D0312" w:rsidRDefault="008156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6B11935A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2.1 </w:t>
      </w:r>
      <w:r>
        <w:rPr>
          <w:color w:val="000099"/>
          <w:sz w:val="24"/>
          <w:szCs w:val="24"/>
        </w:rPr>
        <w:t>Individuare le principali realtà economiche del territorio e le formazioni sociali e politiche (Sindacati, Associazioni, organismi del terzo settore…).</w:t>
      </w:r>
    </w:p>
    <w:p w14:paraId="1C4EDC55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Analizzare le previsioni costituzionali di valorizzazione e tutela del lavoro di particolari categorie di lavoratori individuando le principali norme presenti nell’ordinamento (tutela delle lavoratrici madri, tutela della sicurezza sul lavoro…) e spiegandone il senso</w:t>
      </w:r>
    </w:p>
    <w:p w14:paraId="18676D71" w14:textId="77777777" w:rsidR="008D0312" w:rsidRPr="00FA438C" w:rsidRDefault="008156EB" w:rsidP="00FA43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 w:rsidRPr="00FA438C">
        <w:rPr>
          <w:color w:val="000099"/>
          <w:sz w:val="24"/>
          <w:szCs w:val="24"/>
        </w:rPr>
        <w:t>2.2 Analizzare le previsioni costituzionali di valorizzazione e tutela del lavoro.</w:t>
      </w:r>
    </w:p>
    <w:p w14:paraId="52DE433E" w14:textId="77777777" w:rsidR="008D0312" w:rsidRDefault="008D03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</w:p>
    <w:p w14:paraId="33C68E65" w14:textId="52493454" w:rsidR="008D0312" w:rsidRDefault="00135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COMPETENZA </w:t>
      </w:r>
      <w:r w:rsidR="008156EB">
        <w:rPr>
          <w:b/>
          <w:color w:val="000099"/>
          <w:sz w:val="24"/>
          <w:szCs w:val="24"/>
        </w:rPr>
        <w:t>3 </w:t>
      </w:r>
    </w:p>
    <w:p w14:paraId="63518F9B" w14:textId="77777777" w:rsidR="008D0312" w:rsidRDefault="008156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RISPETTARE LE REGOLE E LE NORME CHE GOVERNANO LO STATO DI DIRITTO, LA CONVIVENZA SOCIALE E LA VITA QUOTIDIANA NEL MONDO DEL LAVORO AL FINE DI COMUNICARE E RAPPORTARSI CORRETTAMENTE CON GLI ALTRI, ESERCITARE CONSAPEVOLMENTE I PROPRI DIRITTI E DOVERI PER CONTRIBUIRE AL BENE COMUNE E AL RISPETTO DEI DIRITTI DELLE PERSONE</w:t>
      </w:r>
      <w:r>
        <w:rPr>
          <w:color w:val="000099"/>
          <w:sz w:val="24"/>
          <w:szCs w:val="24"/>
        </w:rPr>
        <w:t>.</w:t>
      </w:r>
    </w:p>
    <w:p w14:paraId="4AFF221F" w14:textId="77777777" w:rsidR="008D0312" w:rsidRDefault="008D03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99"/>
          <w:sz w:val="24"/>
          <w:szCs w:val="24"/>
        </w:rPr>
      </w:pPr>
    </w:p>
    <w:p w14:paraId="38CCDFEC" w14:textId="77777777" w:rsidR="008D0312" w:rsidRDefault="008156EB">
      <w:pPr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26B7205A" w14:textId="77777777" w:rsidR="008D0312" w:rsidRDefault="008156EB">
      <w:pPr>
        <w:widowControl w:val="0"/>
        <w:spacing w:after="0" w:line="240" w:lineRule="auto"/>
        <w:jc w:val="both"/>
        <w:rPr>
          <w:b/>
          <w:i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3.1.</w:t>
      </w:r>
      <w:r>
        <w:rPr>
          <w:color w:val="000099"/>
          <w:sz w:val="24"/>
          <w:szCs w:val="24"/>
        </w:rPr>
        <w:t xml:space="preserve"> Conoscere e adottare le norme di circolazione stradale come pedoni e conduttori di veicoli, rispettando la sicurezza e la salute propria e altrui e prevenendo possibili rischi. </w:t>
      </w:r>
    </w:p>
    <w:p w14:paraId="4CFF25E7" w14:textId="6DAD3DD0" w:rsidR="001B0AA2" w:rsidRDefault="008156EB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3.2 </w:t>
      </w:r>
      <w:r>
        <w:rPr>
          <w:color w:val="000099"/>
          <w:sz w:val="24"/>
          <w:szCs w:val="24"/>
        </w:rPr>
        <w:t>Individuare i fattori di rischio nell’ambiente di lavoro; conoscere e applicare le disposizioni a tutela della sicurezza e della salute nei contesti generali e negli ambienti di lavoro.</w:t>
      </w:r>
    </w:p>
    <w:p w14:paraId="50584B8F" w14:textId="77777777" w:rsidR="008D0312" w:rsidRDefault="008D0312">
      <w:pPr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66579180" w14:textId="6BF8BD0E" w:rsidR="008D0312" w:rsidRDefault="001355AC">
      <w:pPr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COMPETENZA </w:t>
      </w:r>
      <w:r w:rsidR="008156EB">
        <w:rPr>
          <w:b/>
          <w:color w:val="000099"/>
          <w:sz w:val="24"/>
          <w:szCs w:val="24"/>
        </w:rPr>
        <w:t>4</w:t>
      </w:r>
    </w:p>
    <w:p w14:paraId="4875D290" w14:textId="77777777" w:rsidR="008D0312" w:rsidRDefault="008156EB">
      <w:pPr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SVILUPPARE ATTEGGIAMENTI E COMPORTAMENTI RESPONSABILI VOLTI ALLA TUTELA DELLA SALUTE E DEL BENESSERE PSICOFISICO.</w:t>
      </w:r>
    </w:p>
    <w:p w14:paraId="1F4F7A8B" w14:textId="77777777" w:rsidR="008D0312" w:rsidRDefault="008D0312" w:rsidP="00FA438C">
      <w:pPr>
        <w:widowControl w:val="0"/>
        <w:spacing w:after="0" w:line="240" w:lineRule="auto"/>
        <w:jc w:val="both"/>
        <w:rPr>
          <w:b/>
          <w:i/>
          <w:color w:val="000099"/>
          <w:sz w:val="24"/>
          <w:szCs w:val="24"/>
        </w:rPr>
      </w:pPr>
    </w:p>
    <w:p w14:paraId="471CED74" w14:textId="77777777" w:rsidR="008D0312" w:rsidRDefault="008156EB">
      <w:pPr>
        <w:widowControl w:val="0"/>
        <w:spacing w:after="0" w:line="240" w:lineRule="auto"/>
        <w:ind w:firstLine="26"/>
        <w:jc w:val="both"/>
        <w:rPr>
          <w:b/>
          <w:i/>
          <w:color w:val="000099"/>
          <w:sz w:val="24"/>
          <w:szCs w:val="24"/>
        </w:rPr>
      </w:pPr>
      <w:r>
        <w:rPr>
          <w:b/>
          <w:i/>
          <w:color w:val="000099"/>
          <w:sz w:val="24"/>
          <w:szCs w:val="24"/>
        </w:rPr>
        <w:t>OBIETTIVO DI APPRENDIMENTO</w:t>
      </w:r>
    </w:p>
    <w:p w14:paraId="3BCE5581" w14:textId="77777777" w:rsidR="008D0312" w:rsidRDefault="008156EB">
      <w:pPr>
        <w:widowControl w:val="0"/>
        <w:spacing w:after="0" w:line="240" w:lineRule="auto"/>
        <w:ind w:hanging="2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 xml:space="preserve">4.1 Individuare gli effetti dannosi derivanti dall’assunzione di sostanze illecite (ogni tipologia di droga, comprese le droghe sintetiche) o di comportamenti che inducono dipendenza (oltre alle </w:t>
      </w:r>
      <w:r>
        <w:rPr>
          <w:color w:val="000099"/>
          <w:sz w:val="24"/>
          <w:szCs w:val="24"/>
        </w:rPr>
        <w:lastRenderedPageBreak/>
        <w:t xml:space="preserve">droghe, il fumo, l’alcool, il doping, l’uso patologico del </w:t>
      </w:r>
      <w:r>
        <w:rPr>
          <w:i/>
          <w:color w:val="000099"/>
          <w:sz w:val="24"/>
          <w:szCs w:val="24"/>
        </w:rPr>
        <w:t>web</w:t>
      </w:r>
      <w:r>
        <w:rPr>
          <w:color w:val="000099"/>
          <w:sz w:val="24"/>
          <w:szCs w:val="24"/>
        </w:rPr>
        <w:t xml:space="preserve">, il </w:t>
      </w:r>
      <w:r>
        <w:rPr>
          <w:i/>
          <w:color w:val="000099"/>
          <w:sz w:val="24"/>
          <w:szCs w:val="24"/>
        </w:rPr>
        <w:t xml:space="preserve">gaming, </w:t>
      </w:r>
      <w:r>
        <w:rPr>
          <w:color w:val="000099"/>
          <w:sz w:val="24"/>
          <w:szCs w:val="24"/>
        </w:rPr>
        <w:t xml:space="preserve">il gioco d’azzardo), anche attraverso l’informazione delle evidenze scientifiche; adottare conseguentemente condotte a tutela della propria e altrui salute. </w:t>
      </w:r>
    </w:p>
    <w:p w14:paraId="75B311F2" w14:textId="77777777" w:rsidR="008D0312" w:rsidRDefault="008156EB">
      <w:pPr>
        <w:widowControl w:val="0"/>
        <w:spacing w:after="0" w:line="240" w:lineRule="auto"/>
        <w:ind w:firstLine="2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 xml:space="preserve">Riconoscere l’importanza della prevenzione contro ogni tossicodipendenza e assumere comportamenti che promuovano la salute e il benessere fisico e psicologico della persona. </w:t>
      </w:r>
    </w:p>
    <w:p w14:paraId="71C47A2E" w14:textId="77777777" w:rsidR="008D0312" w:rsidRDefault="008156EB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Partecipare a esperienze di volontariato nell'assistenza sanitaria e sociale.</w:t>
      </w:r>
    </w:p>
    <w:p w14:paraId="19902DED" w14:textId="77777777" w:rsidR="008D0312" w:rsidRDefault="008D0312">
      <w:pPr>
        <w:spacing w:after="0" w:line="240" w:lineRule="auto"/>
        <w:jc w:val="both"/>
        <w:rPr>
          <w:color w:val="000099"/>
          <w:sz w:val="24"/>
          <w:szCs w:val="24"/>
        </w:rPr>
      </w:pPr>
    </w:p>
    <w:p w14:paraId="4B3E9046" w14:textId="1E811A40" w:rsidR="008D0312" w:rsidRDefault="001355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COMPETENZA </w:t>
      </w:r>
      <w:r w:rsidR="008156EB">
        <w:rPr>
          <w:b/>
          <w:color w:val="000099"/>
          <w:sz w:val="24"/>
          <w:szCs w:val="24"/>
        </w:rPr>
        <w:t>5</w:t>
      </w:r>
    </w:p>
    <w:p w14:paraId="3A31A998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COMPRENDERE L’IMPORTANZA DELLA CRESCITA ECONOMICA</w:t>
      </w:r>
    </w:p>
    <w:p w14:paraId="1E43EFBB" w14:textId="77777777" w:rsidR="008D0312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99"/>
          <w:sz w:val="24"/>
          <w:szCs w:val="24"/>
        </w:rPr>
      </w:pPr>
    </w:p>
    <w:p w14:paraId="2F50A5A9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43F01E3C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5.1 </w:t>
      </w:r>
      <w:r>
        <w:rPr>
          <w:color w:val="000099"/>
          <w:sz w:val="24"/>
          <w:szCs w:val="24"/>
        </w:rPr>
        <w:t>Comprendere l’impatto positivo che la cultura del lavoro, della responsabilità individuale e dell’impegno hanno sullo sviluppo economico.</w:t>
      </w:r>
    </w:p>
    <w:p w14:paraId="6DC4B577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Individuare i vari contributi che le peculiarità del territorio possono dare allo sviluppo economico delle rispettive comunità.</w:t>
      </w:r>
    </w:p>
    <w:p w14:paraId="2E7295FC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Conoscere le principali parti dell’ambiente naturale e analizzare le politiche di sviluppo economico sostenibile messe in campo a livello locale e globale, nell’ottica della tutela della biodiversità e dei diversi ecosistemi, come richiamato dall’articolo 9 della Costituzione.</w:t>
      </w:r>
    </w:p>
    <w:p w14:paraId="7CF0B2D8" w14:textId="77777777" w:rsidR="008D0312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</w:p>
    <w:p w14:paraId="390A018E" w14:textId="415C75A2" w:rsidR="008D0312" w:rsidRDefault="001355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COMPETENZA </w:t>
      </w:r>
      <w:r w:rsidR="008156EB">
        <w:rPr>
          <w:b/>
          <w:color w:val="000099"/>
          <w:sz w:val="24"/>
          <w:szCs w:val="24"/>
        </w:rPr>
        <w:t>6</w:t>
      </w:r>
    </w:p>
    <w:p w14:paraId="4FEA6C71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ACQUISIRE LA CONSAPEVOLEZZA DELLE SITUAZIONI DI RISCHIO DEL PROPRIO TERRITORIO, DELLE POTENZIALITA’ E DEI LIMITI DELLO SVILUPPO E DEGLI EFFETTI DELLE ATTIVITA’ UMANE SULL’AMBIENTE</w:t>
      </w:r>
    </w:p>
    <w:p w14:paraId="6F4F0C4E" w14:textId="77777777" w:rsidR="008D0312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99"/>
          <w:sz w:val="24"/>
          <w:szCs w:val="24"/>
        </w:rPr>
      </w:pPr>
    </w:p>
    <w:p w14:paraId="469803B2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50D2AB24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6.3 </w:t>
      </w:r>
      <w:r>
        <w:rPr>
          <w:color w:val="000099"/>
          <w:sz w:val="24"/>
          <w:szCs w:val="24"/>
        </w:rPr>
        <w:t>Adottare scelte e comportamenti che riducano il consumo di materiali e ne favoriscano il riciclo per un’efficace gestione delle risorse.</w:t>
      </w:r>
    </w:p>
    <w:p w14:paraId="3CFC5800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Promuovere azioni volte alla prevenzione dei disastri ambientali causati dall’uomo e dal dissesto idrogeologico.</w:t>
      </w:r>
    </w:p>
    <w:p w14:paraId="37C8BC43" w14:textId="77777777" w:rsidR="008D0312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</w:p>
    <w:p w14:paraId="2AEB1C06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 10</w:t>
      </w:r>
    </w:p>
    <w:p w14:paraId="189EE92D" w14:textId="59D7FDFC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 xml:space="preserve">Sviluppare le </w:t>
      </w:r>
      <w:r w:rsidR="00FA438C">
        <w:rPr>
          <w:color w:val="000099"/>
          <w:sz w:val="24"/>
          <w:szCs w:val="24"/>
        </w:rPr>
        <w:t>capacità</w:t>
      </w:r>
      <w:r>
        <w:rPr>
          <w:color w:val="000099"/>
          <w:sz w:val="24"/>
          <w:szCs w:val="24"/>
        </w:rPr>
        <w:t xml:space="preserve"> di accedere alle informazioni, alle fonti e ai contenuti digitali, in modo critico, responsabile e consapevole.</w:t>
      </w:r>
    </w:p>
    <w:p w14:paraId="23641268" w14:textId="77777777" w:rsidR="008D0312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99"/>
          <w:sz w:val="24"/>
          <w:szCs w:val="24"/>
        </w:rPr>
      </w:pPr>
    </w:p>
    <w:p w14:paraId="5122D5F4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4076D7FE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10.1 Analizzare, confrontare e valutare criticamente la credibilità e l’affidabilità delle fonti.</w:t>
      </w:r>
    </w:p>
    <w:p w14:paraId="2A4909C2" w14:textId="77777777" w:rsidR="008D0312" w:rsidRDefault="008156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10.2 Sviluppare contenuti digitali all’interno della rete globale in modo critico e responsabile.</w:t>
      </w:r>
    </w:p>
    <w:p w14:paraId="11C2A6E7" w14:textId="77777777" w:rsidR="00FA438C" w:rsidRDefault="00FA43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</w:p>
    <w:p w14:paraId="7FF97DAC" w14:textId="77777777" w:rsidR="00E118D2" w:rsidRDefault="00E1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  <w:highlight w:val="yellow"/>
        </w:rPr>
      </w:pPr>
    </w:p>
    <w:p w14:paraId="2785936E" w14:textId="77777777" w:rsidR="00E118D2" w:rsidRDefault="00E1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  <w:highlight w:val="yellow"/>
        </w:rPr>
      </w:pPr>
    </w:p>
    <w:p w14:paraId="1E7D5CD1" w14:textId="77777777" w:rsidR="00E118D2" w:rsidRDefault="00E1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  <w:highlight w:val="yellow"/>
        </w:rPr>
      </w:pPr>
    </w:p>
    <w:p w14:paraId="24CF66FB" w14:textId="77777777" w:rsidR="00E118D2" w:rsidRDefault="00E1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  <w:highlight w:val="yellow"/>
        </w:rPr>
      </w:pPr>
    </w:p>
    <w:p w14:paraId="13E825C4" w14:textId="77777777" w:rsidR="00E118D2" w:rsidRDefault="00E1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  <w:highlight w:val="yellow"/>
        </w:rPr>
      </w:pPr>
    </w:p>
    <w:p w14:paraId="5B0CF537" w14:textId="77777777" w:rsidR="00E118D2" w:rsidRDefault="00E1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  <w:highlight w:val="yellow"/>
        </w:rPr>
      </w:pPr>
    </w:p>
    <w:p w14:paraId="6B8C6AA0" w14:textId="77777777" w:rsidR="00E118D2" w:rsidRDefault="00E1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  <w:highlight w:val="yellow"/>
        </w:rPr>
      </w:pPr>
    </w:p>
    <w:p w14:paraId="2176CA45" w14:textId="77777777" w:rsidR="00E118D2" w:rsidRDefault="00E1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  <w:highlight w:val="yellow"/>
        </w:rPr>
      </w:pPr>
    </w:p>
    <w:p w14:paraId="0E3A7879" w14:textId="77777777" w:rsidR="00E118D2" w:rsidRDefault="00E1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  <w:highlight w:val="yellow"/>
        </w:rPr>
      </w:pPr>
    </w:p>
    <w:p w14:paraId="09FFAA7F" w14:textId="77777777" w:rsidR="00317EFD" w:rsidRDefault="00317E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  <w:highlight w:val="yellow"/>
        </w:rPr>
      </w:pPr>
    </w:p>
    <w:p w14:paraId="4786A375" w14:textId="2A2935BF" w:rsidR="00FA438C" w:rsidRDefault="00FA43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99"/>
          <w:sz w:val="24"/>
          <w:szCs w:val="24"/>
        </w:rPr>
      </w:pPr>
      <w:r w:rsidRPr="00317EFD">
        <w:rPr>
          <w:color w:val="000099"/>
          <w:sz w:val="24"/>
          <w:szCs w:val="24"/>
        </w:rPr>
        <w:lastRenderedPageBreak/>
        <w:t>TRIMESTRE</w:t>
      </w:r>
    </w:p>
    <w:p w14:paraId="3433A1A8" w14:textId="23FD2B42" w:rsidR="008D0312" w:rsidRDefault="008D03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76923C"/>
          <w:sz w:val="24"/>
          <w:szCs w:val="24"/>
        </w:rPr>
      </w:pPr>
    </w:p>
    <w:tbl>
      <w:tblPr>
        <w:tblStyle w:val="aa"/>
        <w:tblW w:w="10020" w:type="dxa"/>
        <w:tblInd w:w="0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1848"/>
        <w:gridCol w:w="1425"/>
        <w:gridCol w:w="1245"/>
        <w:gridCol w:w="1860"/>
        <w:gridCol w:w="1530"/>
      </w:tblGrid>
      <w:tr w:rsidR="008D0312" w14:paraId="63CE6630" w14:textId="77777777" w:rsidTr="003142D6">
        <w:tc>
          <w:tcPr>
            <w:tcW w:w="2112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CD6D05" w14:textId="77777777" w:rsidR="008D0312" w:rsidRDefault="008156EB">
            <w:pPr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TEMATICA</w:t>
            </w:r>
          </w:p>
        </w:tc>
        <w:tc>
          <w:tcPr>
            <w:tcW w:w="1848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DC3221" w14:textId="77777777" w:rsidR="008D0312" w:rsidRDefault="008156EB">
            <w:pPr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OBIETTIVI DI APPRENDIMENTO</w:t>
            </w:r>
          </w:p>
        </w:tc>
        <w:tc>
          <w:tcPr>
            <w:tcW w:w="1425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7C099B" w14:textId="77777777" w:rsidR="008D0312" w:rsidRDefault="008156EB">
            <w:pPr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1245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89758D" w14:textId="77777777" w:rsidR="008D0312" w:rsidRDefault="008156EB">
            <w:pPr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1860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6F4777" w14:textId="77777777" w:rsidR="008D0312" w:rsidRDefault="008156EB">
            <w:pPr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530" w:type="dxa"/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155E46" w14:textId="77777777" w:rsidR="008D0312" w:rsidRDefault="008156EB">
            <w:pPr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8D0312" w14:paraId="50A1FEB9" w14:textId="77777777" w:rsidTr="003142D6">
        <w:tc>
          <w:tcPr>
            <w:tcW w:w="211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28AD46" w14:textId="77777777" w:rsidR="008D0312" w:rsidRDefault="008156EB">
            <w:pPr>
              <w:spacing w:before="240" w:after="240" w:line="276" w:lineRule="auto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Presentazione del percorso</w:t>
            </w:r>
          </w:p>
          <w:p w14:paraId="378C31D8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1860F606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5ACB13C1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3BC1A935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01E0CDEC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2848923B" w14:textId="77777777" w:rsidR="008D0312" w:rsidRDefault="008156EB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Introduzione al quadro di riferimento presente nelle Linee guida e ai Principi a fondamento dell’Ed. Civica a cui il percorso è ispirato</w:t>
            </w:r>
          </w:p>
          <w:p w14:paraId="031E9D75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8B4893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Obiettivo 10.1</w:t>
            </w:r>
          </w:p>
          <w:p w14:paraId="226C1CA7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893F6B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F6C2E88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441FAC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23DDF22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AA6027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DB8F395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E1FC173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34D1B04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Obiettivi:</w:t>
            </w:r>
          </w:p>
          <w:p w14:paraId="001231D0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1.2 - 1.3</w:t>
            </w: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0DA55E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78DF8D2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Diritto/</w:t>
            </w:r>
          </w:p>
          <w:p w14:paraId="6C8F4017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Storia</w:t>
            </w: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9AAE36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F1A3133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186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DE345D" w14:textId="1343425F" w:rsidR="008D0312" w:rsidRDefault="008156EB">
            <w:pPr>
              <w:spacing w:before="240"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Linee guida ministeriali</w:t>
            </w:r>
            <w:r w:rsidR="00795C1F">
              <w:rPr>
                <w:color w:val="000099"/>
                <w:sz w:val="24"/>
                <w:szCs w:val="24"/>
              </w:rPr>
              <w:t xml:space="preserve">, </w:t>
            </w:r>
            <w:r>
              <w:rPr>
                <w:color w:val="000099"/>
                <w:sz w:val="24"/>
                <w:szCs w:val="24"/>
              </w:rPr>
              <w:t>con riferimento ai nuclei concettuali.</w:t>
            </w:r>
          </w:p>
          <w:p w14:paraId="38C21C6D" w14:textId="77777777" w:rsidR="00FA438C" w:rsidRDefault="00FA438C">
            <w:pPr>
              <w:spacing w:before="240" w:after="0" w:line="240" w:lineRule="auto"/>
              <w:rPr>
                <w:color w:val="000099"/>
                <w:sz w:val="24"/>
                <w:szCs w:val="24"/>
              </w:rPr>
            </w:pPr>
          </w:p>
          <w:p w14:paraId="49320272" w14:textId="77777777" w:rsidR="00FA438C" w:rsidRDefault="008156EB" w:rsidP="00FA438C">
            <w:pPr>
              <w:spacing w:before="240"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Articoli dalla Costituzione inerenti il lavoro (eventuale visione da Rai Play):</w:t>
            </w:r>
          </w:p>
          <w:p w14:paraId="095BF631" w14:textId="25F91403" w:rsidR="008D0312" w:rsidRDefault="00FA438C" w:rsidP="00FA438C">
            <w:pPr>
              <w:spacing w:before="240"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-</w:t>
            </w:r>
            <w:r w:rsidR="008156EB">
              <w:rPr>
                <w:color w:val="000099"/>
                <w:sz w:val="24"/>
                <w:szCs w:val="24"/>
              </w:rPr>
              <w:t>Articolo 1</w:t>
            </w:r>
          </w:p>
          <w:p w14:paraId="4E0275EE" w14:textId="132409FA" w:rsidR="00FA438C" w:rsidRDefault="00FA438C" w:rsidP="00FA4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-</w:t>
            </w:r>
            <w:r w:rsidR="008156EB">
              <w:rPr>
                <w:color w:val="000099"/>
                <w:sz w:val="24"/>
                <w:szCs w:val="24"/>
              </w:rPr>
              <w:t xml:space="preserve">Articolo4 comma 1 </w:t>
            </w:r>
            <w:r>
              <w:rPr>
                <w:color w:val="000099"/>
                <w:sz w:val="24"/>
                <w:szCs w:val="24"/>
              </w:rPr>
              <w:t>e 2</w:t>
            </w:r>
          </w:p>
          <w:p w14:paraId="41CB6769" w14:textId="77777777" w:rsidR="00FA438C" w:rsidRDefault="00FA438C" w:rsidP="00FA4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-</w:t>
            </w:r>
            <w:r w:rsidR="008156EB">
              <w:rPr>
                <w:color w:val="000099"/>
                <w:sz w:val="24"/>
                <w:szCs w:val="24"/>
              </w:rPr>
              <w:t>Articol</w:t>
            </w:r>
            <w:r>
              <w:rPr>
                <w:color w:val="000099"/>
                <w:sz w:val="24"/>
                <w:szCs w:val="24"/>
              </w:rPr>
              <w:t>o</w:t>
            </w:r>
            <w:r w:rsidR="008156EB">
              <w:rPr>
                <w:color w:val="000099"/>
                <w:sz w:val="24"/>
                <w:szCs w:val="24"/>
              </w:rPr>
              <w:t xml:space="preserve"> 35 </w:t>
            </w:r>
          </w:p>
          <w:p w14:paraId="31C286C1" w14:textId="64D18762" w:rsidR="008D0312" w:rsidRDefault="00FA438C" w:rsidP="00FA4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-Articolo</w:t>
            </w:r>
            <w:r w:rsidR="008156EB">
              <w:rPr>
                <w:color w:val="000099"/>
                <w:sz w:val="24"/>
                <w:szCs w:val="24"/>
              </w:rPr>
              <w:t xml:space="preserve"> 40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B85503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</w:tr>
      <w:tr w:rsidR="008D0312" w14:paraId="255D98E4" w14:textId="77777777" w:rsidTr="003142D6">
        <w:tc>
          <w:tcPr>
            <w:tcW w:w="211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B5E69B" w14:textId="77777777" w:rsidR="008D0312" w:rsidRPr="00317EFD" w:rsidRDefault="008156EB">
            <w:pPr>
              <w:spacing w:before="240" w:after="0" w:line="276" w:lineRule="auto"/>
              <w:rPr>
                <w:b/>
                <w:color w:val="000099"/>
                <w:sz w:val="24"/>
                <w:szCs w:val="24"/>
              </w:rPr>
            </w:pPr>
            <w:r w:rsidRPr="00317EFD">
              <w:rPr>
                <w:b/>
                <w:color w:val="000099"/>
                <w:sz w:val="24"/>
                <w:szCs w:val="24"/>
              </w:rPr>
              <w:t>Capitalismo Illuminato tra passato e presente</w:t>
            </w:r>
          </w:p>
          <w:p w14:paraId="6A5CBB9F" w14:textId="39C0ABEC" w:rsidR="008D0312" w:rsidRPr="00317EFD" w:rsidRDefault="008156EB">
            <w:pPr>
              <w:spacing w:before="240" w:after="0" w:line="276" w:lineRule="auto"/>
              <w:rPr>
                <w:b/>
                <w:color w:val="000099"/>
                <w:sz w:val="24"/>
                <w:szCs w:val="24"/>
              </w:rPr>
            </w:pPr>
            <w:r w:rsidRPr="00317EFD">
              <w:rPr>
                <w:b/>
                <w:color w:val="000099"/>
                <w:sz w:val="24"/>
                <w:szCs w:val="24"/>
              </w:rPr>
              <w:t>Biografie di: Carlo Dell’Acqua, Luisa Spagnoli,</w:t>
            </w:r>
            <w:r w:rsidR="00FA438C" w:rsidRPr="00317EFD">
              <w:rPr>
                <w:b/>
                <w:color w:val="000099"/>
                <w:sz w:val="24"/>
                <w:szCs w:val="24"/>
              </w:rPr>
              <w:t xml:space="preserve"> Olivetti,</w:t>
            </w:r>
            <w:r w:rsidRPr="00317EFD">
              <w:rPr>
                <w:b/>
                <w:color w:val="000099"/>
                <w:sz w:val="24"/>
                <w:szCs w:val="24"/>
              </w:rPr>
              <w:t xml:space="preserve"> Cucinelli, Rossetti.</w:t>
            </w:r>
          </w:p>
        </w:tc>
        <w:tc>
          <w:tcPr>
            <w:tcW w:w="184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96B196" w14:textId="77777777" w:rsidR="008D0312" w:rsidRPr="00317EFD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A276D67" w14:textId="77777777" w:rsidR="008D0312" w:rsidRPr="00317EFD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Obiettivo 5.1</w:t>
            </w: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9D052E" w14:textId="77777777" w:rsidR="008D0312" w:rsidRPr="00317EFD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3DC6A62" w14:textId="77777777" w:rsidR="008D0312" w:rsidRPr="00317EFD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Italiano / Storia</w:t>
            </w: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EA260A" w14:textId="77777777" w:rsidR="008D0312" w:rsidRPr="00317EFD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6C231F6" w14:textId="6B0B19EB" w:rsidR="008D0312" w:rsidRPr="00317EFD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4 ore in classe</w:t>
            </w:r>
            <w:r w:rsidR="003142D6" w:rsidRPr="00317EFD">
              <w:rPr>
                <w:color w:val="000099"/>
                <w:sz w:val="24"/>
                <w:szCs w:val="24"/>
              </w:rPr>
              <w:t xml:space="preserve"> e</w:t>
            </w:r>
          </w:p>
          <w:p w14:paraId="73038C85" w14:textId="057E51DD" w:rsidR="008D0312" w:rsidRPr="00317EFD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 xml:space="preserve"> lavoro autonom</w:t>
            </w:r>
            <w:r w:rsidR="003142D6" w:rsidRPr="00317EFD">
              <w:rPr>
                <w:color w:val="000099"/>
                <w:sz w:val="24"/>
                <w:szCs w:val="24"/>
              </w:rPr>
              <w:t>o</w:t>
            </w:r>
            <w:r w:rsidRPr="00317EFD">
              <w:rPr>
                <w:color w:val="000099"/>
                <w:sz w:val="24"/>
                <w:szCs w:val="24"/>
              </w:rPr>
              <w:t xml:space="preserve"> degli studenti in gruppi sulle aziende leader del Made in Italy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C891" w14:textId="2BB42AB2" w:rsidR="008D0312" w:rsidRPr="00317EFD" w:rsidRDefault="008156EB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Film: Luisa Spagnoli</w:t>
            </w:r>
            <w:r w:rsidR="00FA438C" w:rsidRPr="00317EFD">
              <w:rPr>
                <w:color w:val="000099"/>
                <w:sz w:val="24"/>
                <w:szCs w:val="24"/>
              </w:rPr>
              <w:t>/Olivetti</w:t>
            </w:r>
          </w:p>
          <w:p w14:paraId="3945656D" w14:textId="7C83F4D0" w:rsidR="008D0312" w:rsidRPr="00317EFD" w:rsidRDefault="008156EB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 xml:space="preserve">Video Interviste: </w:t>
            </w:r>
            <w:r w:rsidR="00FA438C" w:rsidRPr="00317EFD">
              <w:rPr>
                <w:color w:val="000099"/>
                <w:sz w:val="24"/>
                <w:szCs w:val="24"/>
              </w:rPr>
              <w:t>Cucinelli,</w:t>
            </w:r>
            <w:r w:rsidRPr="00317EFD">
              <w:rPr>
                <w:color w:val="000099"/>
                <w:sz w:val="24"/>
                <w:szCs w:val="24"/>
              </w:rPr>
              <w:t xml:space="preserve"> Diego Rossetti o altri imprenditori.</w:t>
            </w:r>
          </w:p>
          <w:p w14:paraId="3650DF04" w14:textId="3063C97C" w:rsidR="003142D6" w:rsidRPr="00317EFD" w:rsidRDefault="003142D6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Lavoro autonomo degli studenti in gruppi sulle aziende leader del made in Italy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885CD1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</w:tr>
      <w:tr w:rsidR="008D0312" w14:paraId="59B07696" w14:textId="77777777" w:rsidTr="003142D6">
        <w:trPr>
          <w:trHeight w:val="9930"/>
        </w:trPr>
        <w:tc>
          <w:tcPr>
            <w:tcW w:w="211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BF29F0" w14:textId="77777777" w:rsidR="008D0312" w:rsidRDefault="008156EB">
            <w:pPr>
              <w:spacing w:before="240" w:after="240" w:line="240" w:lineRule="auto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lastRenderedPageBreak/>
              <w:t>Le imprese socialmente responsabili</w:t>
            </w:r>
          </w:p>
          <w:p w14:paraId="4AB89E20" w14:textId="77777777" w:rsidR="008D0312" w:rsidRDefault="008156EB">
            <w:pPr>
              <w:spacing w:before="240" w:after="240" w:line="240" w:lineRule="auto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(Caratteri generali)</w:t>
            </w:r>
          </w:p>
          <w:p w14:paraId="27970579" w14:textId="77777777" w:rsidR="008D0312" w:rsidRDefault="008D0312">
            <w:pPr>
              <w:spacing w:before="240" w:after="24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67B9B03F" w14:textId="77777777" w:rsidR="008D0312" w:rsidRDefault="008D0312">
            <w:pPr>
              <w:spacing w:before="240" w:after="24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59AB510E" w14:textId="77777777" w:rsidR="008D0312" w:rsidRDefault="008D0312">
            <w:pPr>
              <w:spacing w:before="240" w:after="24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1C515CB5" w14:textId="77777777" w:rsidR="008D0312" w:rsidRDefault="008D0312">
            <w:pPr>
              <w:spacing w:before="240" w:after="24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785E3E54" w14:textId="77777777" w:rsidR="008D0312" w:rsidRDefault="008D0312">
            <w:pPr>
              <w:spacing w:before="240" w:after="24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528A0DA8" w14:textId="77777777" w:rsidR="008D0312" w:rsidRDefault="008D0312">
            <w:pPr>
              <w:spacing w:before="240" w:after="24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153ACAAA" w14:textId="77777777" w:rsidR="008D0312" w:rsidRDefault="008D0312">
            <w:pPr>
              <w:spacing w:before="240" w:after="24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0B7D8D10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6A996638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19F35028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2656D1E5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6BBEFCFB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18FC0B44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184900B4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  <w:p w14:paraId="3B730B64" w14:textId="77777777" w:rsidR="008D0312" w:rsidRDefault="008156EB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Approfondimento</w:t>
            </w:r>
          </w:p>
          <w:p w14:paraId="4788C0A3" w14:textId="77777777" w:rsidR="008D0312" w:rsidRDefault="008156EB">
            <w:pPr>
              <w:spacing w:before="240" w:after="240" w:line="240" w:lineRule="auto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Sicurezza materiali</w:t>
            </w:r>
          </w:p>
        </w:tc>
        <w:tc>
          <w:tcPr>
            <w:tcW w:w="184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5307BA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05C5498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Obiettivo 5.1</w:t>
            </w:r>
          </w:p>
          <w:p w14:paraId="512625E2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F8820B3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45B4572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C841F20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3AADA02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C7A27D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558186A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FAD46CA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5819AA2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8161E61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3984DCC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4ED6DCA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399C0B0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C8205C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3240446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7C4C3A0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291B4EE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AD6E63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14A274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4D1356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8FA276C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Obiettivo 1.2</w:t>
            </w:r>
          </w:p>
          <w:p w14:paraId="2FC7623B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F103EF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D4D234F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3507EC5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3109A0B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Obiettivo 3.2 - 6.3</w:t>
            </w: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F278F3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7170420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Economia /</w:t>
            </w:r>
          </w:p>
          <w:p w14:paraId="79063795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Materie di indirizzo</w:t>
            </w:r>
          </w:p>
          <w:p w14:paraId="7E8F47E9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59C6AE5A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361BA483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5D830C0E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07726675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4AD14329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590A5F9F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7E034DE5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5FD0430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53A9231C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1AB4DDC3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27AC4D98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18298C33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0CF43B0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108A0FE2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</w:p>
          <w:p w14:paraId="1B900062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E6B7AA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C4E3F32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0DB6736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Diritto</w:t>
            </w:r>
          </w:p>
          <w:p w14:paraId="5C135ACE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D8F8905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6886C25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AA98D80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922EC7B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  <w:highlight w:val="green"/>
              </w:rPr>
            </w:pPr>
            <w:r>
              <w:rPr>
                <w:color w:val="000099"/>
                <w:sz w:val="24"/>
                <w:szCs w:val="24"/>
              </w:rPr>
              <w:t>Materie di indirizzo</w:t>
            </w: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D6D910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C52255D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4 ore</w:t>
            </w:r>
          </w:p>
          <w:p w14:paraId="66701FA6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67B0C5A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995CBDC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2BA97CE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B5E8E5B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5880EB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FA8DA78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BD20795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379BEB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09729D0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22BB92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26BB80F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980EC0C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1EC3E9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F2AADA1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353D3DC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1F34549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CB5DB5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7AD4118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CA72C68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45F60D5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 ora</w:t>
            </w:r>
          </w:p>
          <w:p w14:paraId="7A12970E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639DF76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53E7095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771DF3E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C49A4E4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 ore</w:t>
            </w:r>
          </w:p>
          <w:p w14:paraId="10479B71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CD96" w14:textId="77777777" w:rsidR="003142D6" w:rsidRDefault="003142D6">
            <w:pPr>
              <w:spacing w:before="240" w:after="24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- </w:t>
            </w:r>
            <w:r w:rsidR="008156EB">
              <w:rPr>
                <w:color w:val="000099"/>
                <w:sz w:val="24"/>
                <w:szCs w:val="24"/>
              </w:rPr>
              <w:t>Libri di testo</w:t>
            </w:r>
            <w:r>
              <w:rPr>
                <w:color w:val="000099"/>
                <w:sz w:val="24"/>
                <w:szCs w:val="24"/>
              </w:rPr>
              <w:t>;</w:t>
            </w:r>
          </w:p>
          <w:p w14:paraId="0516010B" w14:textId="77777777" w:rsidR="003142D6" w:rsidRDefault="003142D6">
            <w:pPr>
              <w:spacing w:before="240" w:after="24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-E</w:t>
            </w:r>
            <w:r w:rsidR="008156EB">
              <w:rPr>
                <w:color w:val="000099"/>
                <w:sz w:val="24"/>
                <w:szCs w:val="24"/>
              </w:rPr>
              <w:t xml:space="preserve">ventuale incontro in Università Bocconi; </w:t>
            </w:r>
          </w:p>
          <w:p w14:paraId="26230503" w14:textId="1B5300DD" w:rsidR="008D0312" w:rsidRPr="003142D6" w:rsidRDefault="003142D6">
            <w:pPr>
              <w:spacing w:before="240" w:after="24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-</w:t>
            </w:r>
            <w:hyperlink r:id="rId6">
              <w:r w:rsidR="008156EB" w:rsidRPr="003142D6">
                <w:rPr>
                  <w:color w:val="000099"/>
                  <w:sz w:val="24"/>
                  <w:szCs w:val="24"/>
                </w:rPr>
                <w:t>Presentazione di PowerPoint</w:t>
              </w:r>
            </w:hyperlink>
            <w:r w:rsidR="008156EB" w:rsidRPr="003142D6">
              <w:rPr>
                <w:color w:val="000099"/>
                <w:sz w:val="24"/>
                <w:szCs w:val="24"/>
              </w:rPr>
              <w:t xml:space="preserve"> (cliccare su link)</w:t>
            </w:r>
          </w:p>
          <w:p w14:paraId="2883F818" w14:textId="7B2C077D" w:rsidR="008D0312" w:rsidRDefault="008156EB" w:rsidP="003142D6">
            <w:pPr>
              <w:spacing w:after="240" w:line="392" w:lineRule="auto"/>
              <w:rPr>
                <w:color w:val="000099"/>
                <w:sz w:val="24"/>
                <w:szCs w:val="24"/>
              </w:rPr>
            </w:pPr>
            <w:hyperlink r:id="rId7">
              <w:r w:rsidRPr="003142D6">
                <w:rPr>
                  <w:color w:val="000099"/>
                  <w:sz w:val="24"/>
                  <w:szCs w:val="24"/>
                </w:rPr>
                <w:t>https://stefanomonteleone.files.wordpress.com…</w:t>
              </w:r>
            </w:hyperlink>
          </w:p>
          <w:p w14:paraId="69D16671" w14:textId="392BF0DC" w:rsidR="008D0312" w:rsidRDefault="008156EB">
            <w:pPr>
              <w:spacing w:before="240" w:after="240" w:line="392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Articolo 9 della Costituzione</w:t>
            </w:r>
          </w:p>
          <w:p w14:paraId="2153DFF5" w14:textId="77777777" w:rsidR="008D0312" w:rsidRDefault="008D03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29C38ADA" w14:textId="77777777" w:rsidR="008D0312" w:rsidRDefault="008156EB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Libri di testo, articoli di giornale, video, ecc.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B2A6A9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</w:tr>
      <w:tr w:rsidR="008D0312" w14:paraId="3E3D6212" w14:textId="77777777" w:rsidTr="003142D6">
        <w:trPr>
          <w:trHeight w:val="430"/>
        </w:trPr>
        <w:tc>
          <w:tcPr>
            <w:tcW w:w="211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C2467C" w14:textId="77777777" w:rsidR="008D0312" w:rsidRDefault="008156EB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Relazioni sul percorso svolto nel trimestre (I fase)</w:t>
            </w:r>
          </w:p>
          <w:p w14:paraId="7516F5C2" w14:textId="77777777" w:rsidR="008D0312" w:rsidRDefault="008D03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DF173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9E5F4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Italiano / Storia</w:t>
            </w:r>
          </w:p>
          <w:p w14:paraId="7647A717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A3CC4E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4 ore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18B34" w14:textId="77FBA7F2" w:rsidR="008D0312" w:rsidRDefault="003142D6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Esposizione e confronto delle relazioni di gruppo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A60C94" w14:textId="5C966765" w:rsidR="008D0312" w:rsidRDefault="003142D6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</w:t>
            </w:r>
            <w:r w:rsidR="008156EB">
              <w:rPr>
                <w:color w:val="000099"/>
                <w:sz w:val="24"/>
                <w:szCs w:val="24"/>
              </w:rPr>
              <w:t xml:space="preserve">alutazione delle </w:t>
            </w:r>
            <w:r>
              <w:rPr>
                <w:color w:val="000099"/>
                <w:sz w:val="24"/>
                <w:szCs w:val="24"/>
              </w:rPr>
              <w:t xml:space="preserve">relazioni </w:t>
            </w:r>
          </w:p>
        </w:tc>
      </w:tr>
      <w:tr w:rsidR="00795C1F" w14:paraId="074A7302" w14:textId="77777777" w:rsidTr="003142D6">
        <w:trPr>
          <w:trHeight w:val="430"/>
        </w:trPr>
        <w:tc>
          <w:tcPr>
            <w:tcW w:w="211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162723" w14:textId="56894088" w:rsidR="00795C1F" w:rsidRDefault="00795C1F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TUTTI GLI INDIRIZZI</w:t>
            </w:r>
          </w:p>
        </w:tc>
        <w:tc>
          <w:tcPr>
            <w:tcW w:w="184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E84653" w14:textId="77777777" w:rsidR="00795C1F" w:rsidRDefault="00795C1F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DECB7A" w14:textId="4CD2C5B0" w:rsidR="00795C1F" w:rsidRDefault="00795C1F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(facoltativo)</w:t>
            </w: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30BB52" w14:textId="77777777" w:rsidR="00795C1F" w:rsidRDefault="00795C1F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A5DE0" w14:textId="77EE3083" w:rsidR="00795C1F" w:rsidRDefault="00795C1F" w:rsidP="00795C1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>
              <w:rPr>
                <w:b/>
                <w:bCs/>
                <w:color w:val="000099"/>
                <w:sz w:val="24"/>
                <w:szCs w:val="24"/>
              </w:rPr>
              <w:t>Uscita didattica all’archivio di Stato del lavoro a Milano (</w:t>
            </w:r>
            <w:r w:rsidRPr="00795C1F">
              <w:rPr>
                <w:color w:val="000099"/>
                <w:sz w:val="24"/>
                <w:szCs w:val="24"/>
              </w:rPr>
              <w:t xml:space="preserve">visite guidate </w:t>
            </w:r>
            <w:r w:rsidRPr="00795C1F">
              <w:rPr>
                <w:color w:val="000099"/>
                <w:sz w:val="24"/>
                <w:szCs w:val="24"/>
              </w:rPr>
              <w:lastRenderedPageBreak/>
              <w:t>proposte dal</w:t>
            </w:r>
            <w:r w:rsidR="00EE3074">
              <w:rPr>
                <w:color w:val="000099"/>
                <w:sz w:val="24"/>
                <w:szCs w:val="24"/>
              </w:rPr>
              <w:t xml:space="preserve">l’ </w:t>
            </w:r>
            <w:r w:rsidRPr="00795C1F">
              <w:rPr>
                <w:color w:val="000099"/>
                <w:sz w:val="24"/>
                <w:szCs w:val="24"/>
              </w:rPr>
              <w:t>USR</w:t>
            </w:r>
            <w:r>
              <w:rPr>
                <w:color w:val="000099"/>
                <w:sz w:val="24"/>
                <w:szCs w:val="24"/>
              </w:rPr>
              <w:t>)</w:t>
            </w:r>
          </w:p>
          <w:p w14:paraId="1BDAC0BE" w14:textId="515C0A67" w:rsidR="00795C1F" w:rsidRPr="00795C1F" w:rsidRDefault="00795C1F" w:rsidP="00795C1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795C1F">
              <w:rPr>
                <w:color w:val="000099"/>
                <w:sz w:val="24"/>
                <w:szCs w:val="24"/>
              </w:rPr>
              <w:t>L</w:t>
            </w:r>
            <w:r>
              <w:rPr>
                <w:color w:val="000099"/>
                <w:sz w:val="24"/>
                <w:szCs w:val="24"/>
              </w:rPr>
              <w:t xml:space="preserve">e </w:t>
            </w:r>
            <w:r w:rsidRPr="00795C1F">
              <w:rPr>
                <w:color w:val="000099"/>
                <w:sz w:val="24"/>
                <w:szCs w:val="24"/>
              </w:rPr>
              <w:t>esposizion</w:t>
            </w:r>
            <w:r>
              <w:rPr>
                <w:color w:val="000099"/>
                <w:sz w:val="24"/>
                <w:szCs w:val="24"/>
              </w:rPr>
              <w:t>i</w:t>
            </w:r>
            <w:r w:rsidRPr="00795C1F">
              <w:rPr>
                <w:color w:val="000099"/>
                <w:sz w:val="24"/>
                <w:szCs w:val="24"/>
              </w:rPr>
              <w:t xml:space="preserve"> si configura</w:t>
            </w:r>
            <w:r>
              <w:rPr>
                <w:color w:val="000099"/>
                <w:sz w:val="24"/>
                <w:szCs w:val="24"/>
              </w:rPr>
              <w:t>no</w:t>
            </w:r>
            <w:r w:rsidRPr="00795C1F">
              <w:rPr>
                <w:color w:val="000099"/>
                <w:sz w:val="24"/>
                <w:szCs w:val="24"/>
              </w:rPr>
              <w:t xml:space="preserve"> come una passeggiata attraverso </w:t>
            </w:r>
            <w:r w:rsidRPr="00795C1F">
              <w:rPr>
                <w:b/>
                <w:bCs/>
                <w:color w:val="000099"/>
                <w:sz w:val="24"/>
                <w:szCs w:val="24"/>
              </w:rPr>
              <w:t>storie, oggetti, artisti e lavoratori, opere d’arte e cortei</w:t>
            </w:r>
            <w:r w:rsidRPr="00795C1F">
              <w:rPr>
                <w:color w:val="000099"/>
                <w:sz w:val="24"/>
                <w:szCs w:val="24"/>
              </w:rPr>
              <w:t>, offrendo spunti di riflessione sul mondo del lavoro e sulla sua rappresentazione attraverso l’arte.</w:t>
            </w:r>
          </w:p>
          <w:p w14:paraId="3C12425E" w14:textId="77777777" w:rsidR="00795C1F" w:rsidRPr="00795C1F" w:rsidRDefault="00795C1F" w:rsidP="00795C1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618F14E0" w14:textId="77777777" w:rsidR="00795C1F" w:rsidRDefault="00795C1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20B848" w14:textId="04DA809E" w:rsidR="00795C1F" w:rsidRDefault="00795C1F" w:rsidP="00795C1F">
            <w:pPr>
              <w:spacing w:before="240" w:after="0" w:line="276" w:lineRule="auto"/>
              <w:jc w:val="center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lastRenderedPageBreak/>
              <w:t xml:space="preserve">A </w:t>
            </w:r>
            <w:r w:rsidRPr="00795C1F">
              <w:rPr>
                <w:color w:val="000099"/>
                <w:sz w:val="24"/>
                <w:szCs w:val="24"/>
              </w:rPr>
              <w:t>discrezione del docente</w:t>
            </w:r>
          </w:p>
        </w:tc>
      </w:tr>
      <w:tr w:rsidR="008D0312" w14:paraId="36ABA083" w14:textId="77777777" w:rsidTr="003142D6">
        <w:trPr>
          <w:trHeight w:val="430"/>
        </w:trPr>
        <w:tc>
          <w:tcPr>
            <w:tcW w:w="211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C4A0F1" w14:textId="77777777" w:rsidR="003142D6" w:rsidRPr="00317EFD" w:rsidRDefault="003142D6">
            <w:pPr>
              <w:spacing w:after="0" w:line="240" w:lineRule="auto"/>
              <w:rPr>
                <w:b/>
                <w:strike/>
                <w:color w:val="000099"/>
                <w:sz w:val="24"/>
                <w:szCs w:val="24"/>
              </w:rPr>
            </w:pPr>
          </w:p>
          <w:p w14:paraId="53E815AB" w14:textId="07E9D942" w:rsidR="003142D6" w:rsidRPr="00317EFD" w:rsidRDefault="003142D6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  <w:r w:rsidRPr="00317EFD">
              <w:rPr>
                <w:b/>
                <w:color w:val="000099"/>
                <w:sz w:val="24"/>
                <w:szCs w:val="24"/>
              </w:rPr>
              <w:t>PENTAMESTRE</w:t>
            </w:r>
          </w:p>
        </w:tc>
        <w:tc>
          <w:tcPr>
            <w:tcW w:w="184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9425C1" w14:textId="77777777" w:rsidR="008D0312" w:rsidRPr="00317EFD" w:rsidRDefault="008D0312">
            <w:pPr>
              <w:spacing w:after="0" w:line="240" w:lineRule="auto"/>
              <w:rPr>
                <w:strike/>
                <w:color w:val="000099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790E6B" w14:textId="77777777" w:rsidR="008D0312" w:rsidRPr="00317EFD" w:rsidRDefault="008D0312">
            <w:pPr>
              <w:spacing w:after="0" w:line="240" w:lineRule="auto"/>
              <w:rPr>
                <w:strike/>
                <w:color w:val="000099"/>
                <w:sz w:val="24"/>
                <w:szCs w:val="24"/>
              </w:rPr>
            </w:pP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D10F9A" w14:textId="7E107506" w:rsidR="008D0312" w:rsidRPr="003142D6" w:rsidRDefault="008D0312">
            <w:pPr>
              <w:spacing w:after="0" w:line="240" w:lineRule="auto"/>
              <w:rPr>
                <w:b/>
                <w:strike/>
                <w:color w:val="000099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070AC" w14:textId="77777777" w:rsidR="008D0312" w:rsidRPr="003142D6" w:rsidRDefault="008D0312">
            <w:pPr>
              <w:spacing w:before="240" w:after="0" w:line="276" w:lineRule="auto"/>
              <w:rPr>
                <w:strike/>
                <w:color w:val="000099"/>
                <w:sz w:val="24"/>
                <w:szCs w:val="24"/>
              </w:rPr>
            </w:pP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9434F3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6E637F5" w14:textId="77777777" w:rsidR="003142D6" w:rsidRDefault="003142D6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1FF3547" w14:textId="77777777" w:rsidR="003142D6" w:rsidRDefault="003142D6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</w:tr>
      <w:tr w:rsidR="00505D12" w14:paraId="7F699F4C" w14:textId="77777777" w:rsidTr="003142D6">
        <w:trPr>
          <w:trHeight w:val="430"/>
        </w:trPr>
        <w:tc>
          <w:tcPr>
            <w:tcW w:w="211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B6EF3A" w14:textId="7943C782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Valorizzazione e tutela del lavoro</w:t>
            </w:r>
          </w:p>
          <w:p w14:paraId="4A042D6E" w14:textId="05EBA697" w:rsidR="00505D12" w:rsidRPr="00317EFD" w:rsidRDefault="007A031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INDIRIZZO ECONOMICO</w:t>
            </w:r>
          </w:p>
          <w:p w14:paraId="2C260924" w14:textId="77777777" w:rsidR="007A0311" w:rsidRPr="00317EFD" w:rsidRDefault="007A031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1BDCDC2A" w14:textId="77777777" w:rsidR="007A0311" w:rsidRPr="00317EFD" w:rsidRDefault="007A031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59FECD46" w14:textId="77777777" w:rsidR="007A0311" w:rsidRPr="00317EFD" w:rsidRDefault="007A031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223197C3" w14:textId="77777777" w:rsidR="007A0311" w:rsidRPr="00317EFD" w:rsidRDefault="007A031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6DC67CC3" w14:textId="77777777" w:rsidR="007A0311" w:rsidRPr="00317EFD" w:rsidRDefault="007A031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3D961C41" w14:textId="50BC95AA" w:rsidR="007A0311" w:rsidRPr="00317EFD" w:rsidRDefault="007A031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INDIRIZZO TUR, LAR E CAT</w:t>
            </w:r>
          </w:p>
          <w:p w14:paraId="1D4FB8FE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1678AE8F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2ECD65F6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18CD692F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1B48E93F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5728E011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5628BF45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743EA4C3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2243BFDB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1C240782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2D40BCA0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27911B05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04C660F1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4981B406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0FE4260C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3E9441FF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58B4B0D9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26F14D2D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122A70BF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0134081D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4427E0E7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48EBE9BE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1D72EB94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5CC4402A" w14:textId="77777777" w:rsidR="00505D12" w:rsidRPr="00317EFD" w:rsidRDefault="00505D12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6FDE7C52" w14:textId="77777777" w:rsidR="00505D12" w:rsidRPr="00317EFD" w:rsidRDefault="00505D12" w:rsidP="00505D12">
            <w:pPr>
              <w:spacing w:after="0" w:line="276" w:lineRule="auto"/>
              <w:jc w:val="both"/>
              <w:rPr>
                <w:b/>
                <w:color w:val="FF00FF"/>
              </w:rPr>
            </w:pPr>
          </w:p>
          <w:p w14:paraId="455459AA" w14:textId="2C1B08D3" w:rsidR="00505D12" w:rsidRPr="00317EFD" w:rsidRDefault="00505D12" w:rsidP="00505D12">
            <w:pPr>
              <w:spacing w:after="0" w:line="276" w:lineRule="auto"/>
              <w:jc w:val="both"/>
              <w:rPr>
                <w:b/>
                <w:color w:val="FF00FF"/>
              </w:rPr>
            </w:pPr>
          </w:p>
          <w:p w14:paraId="242E5002" w14:textId="1FC02FE6" w:rsidR="00BB3A41" w:rsidRPr="00317EFD" w:rsidRDefault="00BB3A41" w:rsidP="00505D12">
            <w:pPr>
              <w:spacing w:after="0" w:line="276" w:lineRule="auto"/>
              <w:jc w:val="both"/>
              <w:rPr>
                <w:b/>
                <w:color w:val="FF00FF"/>
              </w:rPr>
            </w:pPr>
          </w:p>
          <w:p w14:paraId="2AFA55DC" w14:textId="60BCA173" w:rsidR="00BB3A41" w:rsidRPr="00317EFD" w:rsidRDefault="00BB3A41" w:rsidP="00505D12">
            <w:pPr>
              <w:spacing w:after="0" w:line="276" w:lineRule="auto"/>
              <w:jc w:val="both"/>
              <w:rPr>
                <w:b/>
                <w:color w:val="FF00FF"/>
              </w:rPr>
            </w:pPr>
          </w:p>
          <w:p w14:paraId="3A239533" w14:textId="77777777" w:rsidR="00505D12" w:rsidRPr="00317EFD" w:rsidRDefault="00505D12" w:rsidP="00505D12">
            <w:pPr>
              <w:spacing w:after="0" w:line="276" w:lineRule="auto"/>
              <w:jc w:val="both"/>
              <w:rPr>
                <w:b/>
                <w:color w:val="FF00FF"/>
              </w:rPr>
            </w:pPr>
          </w:p>
          <w:p w14:paraId="021F8AB1" w14:textId="77777777" w:rsidR="00505D12" w:rsidRPr="00317EFD" w:rsidRDefault="00505D12" w:rsidP="00505D12">
            <w:pPr>
              <w:spacing w:after="0" w:line="276" w:lineRule="auto"/>
              <w:jc w:val="both"/>
              <w:rPr>
                <w:b/>
                <w:color w:val="FF00FF"/>
              </w:rPr>
            </w:pPr>
          </w:p>
          <w:p w14:paraId="0F184E84" w14:textId="77777777" w:rsidR="00505D12" w:rsidRPr="00317EFD" w:rsidRDefault="00505D12" w:rsidP="00505D12">
            <w:pPr>
              <w:spacing w:after="0" w:line="276" w:lineRule="auto"/>
              <w:jc w:val="both"/>
              <w:rPr>
                <w:b/>
                <w:color w:val="FF00FF"/>
              </w:rPr>
            </w:pPr>
          </w:p>
          <w:p w14:paraId="3288E9DC" w14:textId="77777777" w:rsidR="00505D12" w:rsidRPr="00317EFD" w:rsidRDefault="00505D12" w:rsidP="00505D12">
            <w:pPr>
              <w:spacing w:after="0" w:line="276" w:lineRule="auto"/>
              <w:jc w:val="both"/>
              <w:rPr>
                <w:b/>
                <w:color w:val="FF00FF"/>
              </w:rPr>
            </w:pPr>
          </w:p>
          <w:p w14:paraId="4980677A" w14:textId="77777777" w:rsidR="00505D12" w:rsidRPr="00317EFD" w:rsidRDefault="00505D12" w:rsidP="00505D12">
            <w:pPr>
              <w:spacing w:after="0" w:line="276" w:lineRule="auto"/>
              <w:jc w:val="both"/>
              <w:rPr>
                <w:b/>
                <w:color w:val="FF00FF"/>
              </w:rPr>
            </w:pPr>
          </w:p>
          <w:p w14:paraId="5E0E82E5" w14:textId="77777777" w:rsidR="00505D12" w:rsidRPr="00317EFD" w:rsidRDefault="00505D12" w:rsidP="00505D12">
            <w:pPr>
              <w:spacing w:after="0" w:line="276" w:lineRule="auto"/>
              <w:jc w:val="both"/>
              <w:rPr>
                <w:b/>
                <w:color w:val="FF00FF"/>
              </w:rPr>
            </w:pPr>
          </w:p>
          <w:p w14:paraId="1D932BA4" w14:textId="44B87575" w:rsidR="00505D12" w:rsidRPr="00317EFD" w:rsidRDefault="00505D12" w:rsidP="00505D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A74EA7" w14:textId="77777777" w:rsidR="003142D6" w:rsidRPr="00317EFD" w:rsidRDefault="003142D6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8CDDE4F" w14:textId="208110F8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Obiettivo 10.2</w:t>
            </w:r>
          </w:p>
          <w:p w14:paraId="5CD628E8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EEC2C91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57679CF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D2BF0D0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9C223A4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7DE40BD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4667DA9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AEF7E8E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0D6F657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1B518AF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B80CA71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6E32054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25BF0BC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C2F3B4F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B030577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DF56FD0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BCF4046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8E1A2BC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32CCFF4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9328C53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33E06F8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D9E487D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C4FA892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702B59F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DFE3A4E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D0F75E2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52A5E1C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5690727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94438BC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9416EC4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E4359AD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8D42115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D05F74C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8ED0230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779D4A3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7DF4BF4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C71A835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F4EC78D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C4A654F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D1D4F8F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881DBD8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8DBBE77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126C2A1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7058DCD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B1DE038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42F89A8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EC0A62E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FB41CBC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BBF3308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115B8D5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960B831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E871089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E921E5A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6A34095" w14:textId="485A6C76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FFFC874" w14:textId="22B9DEF6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FAB4E85" w14:textId="79F02545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CD2C9EC" w14:textId="0D990DF9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3B9B584" w14:textId="46755B4D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F3C645A" w14:textId="6AE2A031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3286D4B" w14:textId="10F58288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59D5C4C" w14:textId="70EA8E9F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16E60BF" w14:textId="32826A4F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0353A55" w14:textId="250B9C5B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97A21DB" w14:textId="6D719D61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AAF95BD" w14:textId="7D10451B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43807A7" w14:textId="248A92C5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32D6834" w14:textId="30038E86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37F796F" w14:textId="1C624722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14F927C" w14:textId="64B35C30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FE47FAB" w14:textId="0C02AD73" w:rsidR="00BB3A41" w:rsidRPr="00317EFD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D3CD03B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10D3F2D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43D6FB9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3F3E5E6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EC76C4A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3923484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1FDE921" w14:textId="4CED9794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15E68D" w14:textId="77777777" w:rsidR="003142D6" w:rsidRPr="00317EFD" w:rsidRDefault="003142D6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8530B66" w14:textId="6C9F2653" w:rsidR="00505D12" w:rsidRPr="00317EFD" w:rsidRDefault="00505D12" w:rsidP="00505D12">
            <w:pPr>
              <w:spacing w:after="0" w:line="240" w:lineRule="auto"/>
              <w:rPr>
                <w:strike/>
                <w:color w:val="000099"/>
                <w:sz w:val="24"/>
                <w:szCs w:val="24"/>
              </w:rPr>
            </w:pPr>
          </w:p>
          <w:p w14:paraId="4051434D" w14:textId="32E1DA99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Materie di indirizzo</w:t>
            </w:r>
          </w:p>
          <w:p w14:paraId="06414108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5E9883D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99935A8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EBDF722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1A5F4E9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E55B67B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99659DA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0A5117E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655E615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E3BC3F1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4036299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4D18129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FDE9944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9938EB7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9A9A925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7358691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E9CBF22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0C1C622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AB5368A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4E14013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A9718F8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BF15957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2BE6FD3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65B5DD5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E222F64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1FB890D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C35A1A1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93A601F" w14:textId="77777777" w:rsidR="00DE2EDF" w:rsidRPr="00317EFD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E4D654B" w14:textId="4FED2F3F" w:rsidR="00505D12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Diritto</w:t>
            </w:r>
          </w:p>
          <w:p w14:paraId="35A5B25E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5C18788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07AD3BD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C449BAE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A632AC7" w14:textId="7E9141C9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Diritto</w:t>
            </w:r>
          </w:p>
          <w:p w14:paraId="7A33DB43" w14:textId="77777777" w:rsidR="00505D12" w:rsidRPr="00317EFD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BB91001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98AF4E7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3EE7A14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273205D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3227133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18146C0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C4FD676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8944098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0C36BAA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C824CBF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8E24B1E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E78FA0B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E349E50" w14:textId="77777777" w:rsidR="007A0311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D0B955B" w14:textId="77777777" w:rsidR="00DE2EDF" w:rsidRPr="00317EFD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21B5FEE" w14:textId="77777777" w:rsidR="00DE2EDF" w:rsidRPr="00317EFD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D610E68" w14:textId="77777777" w:rsidR="00DE2EDF" w:rsidRPr="00317EFD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EAA32E4" w14:textId="77777777" w:rsidR="00DE2EDF" w:rsidRPr="00317EFD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4E56A75" w14:textId="366166A9" w:rsidR="00505D12" w:rsidRPr="00317EFD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Inglese</w:t>
            </w:r>
            <w:r w:rsidR="00DE2EDF" w:rsidRPr="00317EFD">
              <w:rPr>
                <w:color w:val="000099"/>
                <w:sz w:val="24"/>
                <w:szCs w:val="24"/>
              </w:rPr>
              <w:t xml:space="preserve"> (con madrelingua)</w:t>
            </w: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50C3BD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lastRenderedPageBreak/>
              <w:t xml:space="preserve"> </w:t>
            </w:r>
          </w:p>
          <w:p w14:paraId="677212B5" w14:textId="7ED0D12C" w:rsidR="00505D12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</w:t>
            </w:r>
            <w:r w:rsidR="00505D12">
              <w:rPr>
                <w:color w:val="000099"/>
                <w:sz w:val="24"/>
                <w:szCs w:val="24"/>
              </w:rPr>
              <w:t xml:space="preserve"> ore</w:t>
            </w:r>
          </w:p>
          <w:p w14:paraId="1E449CEC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944C42E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E26E642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55C721A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69240AA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3C77ED7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759EA14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F75D14A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5EADD6D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E3D5466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1DB9090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F45D766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5656441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DC409B8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4B5DE90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0282AEE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003C687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BE3E941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1785600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08833B7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434B4BD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506BEE2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ED5A046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4724B70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FC4CF65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C552903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A133154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D584A2A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F22279E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46DB26A" w14:textId="77777777" w:rsidR="00DE2EDF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4B39D6B" w14:textId="77777777" w:rsidR="00317EFD" w:rsidRDefault="00317EFD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C56A3A0" w14:textId="79AACFFC" w:rsidR="00505D12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</w:t>
            </w:r>
          </w:p>
          <w:p w14:paraId="19D4596B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EB3000E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6B3F230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8F9B3AE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C5FA467" w14:textId="6C32D6F6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4</w:t>
            </w:r>
          </w:p>
          <w:p w14:paraId="22D0190D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45DDF2A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0472720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4B4BA70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4611CED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C9F7974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D032A50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D7B0A5E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44980AE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2DA6675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F9968C7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B555EB3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51EF302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F5D88D7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AE7545B" w14:textId="77777777" w:rsidR="00DE2EDF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F666A78" w14:textId="77777777" w:rsidR="00DE2EDF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B7C4865" w14:textId="77777777" w:rsidR="00DE2EDF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A62184E" w14:textId="77777777" w:rsidR="00DE2EDF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CD27775" w14:textId="302EB1A7" w:rsidR="00505D12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2 </w:t>
            </w:r>
            <w:r w:rsidR="00505D12">
              <w:rPr>
                <w:color w:val="000099"/>
                <w:sz w:val="24"/>
                <w:szCs w:val="24"/>
              </w:rPr>
              <w:t>ora</w:t>
            </w:r>
          </w:p>
          <w:p w14:paraId="013D8A04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0E46C02" w14:textId="579682B6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4216C2A" w14:textId="513F5E40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70F92AC" w14:textId="7B7A86A7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68CC163" w14:textId="00E3AB3D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92D0672" w14:textId="0F5D219A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2DEDC41" w14:textId="3AB44BC8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1CC0AE8" w14:textId="7BCB2930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BF81E82" w14:textId="38B735AC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792D628" w14:textId="072EB219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5731C56" w14:textId="4C12CC02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8294E7C" w14:textId="33B491C9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149A257" w14:textId="70E5A0AB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451C1C0" w14:textId="3F829F84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12E70B5" w14:textId="3DA69CDB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BDC53E0" w14:textId="0E8A9BCF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6880918" w14:textId="5BD1E710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E9A28B5" w14:textId="1B185DB4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0CF93D7" w14:textId="06676398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BED4581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8905A73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4EADFE5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19C202B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D8AF281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6861361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412E52F" w14:textId="77777777" w:rsidR="00BB3A41" w:rsidRDefault="00BB3A4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0861E41" w14:textId="77777777" w:rsidR="00F64C74" w:rsidRDefault="00F64C74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5AA87F4" w14:textId="77777777" w:rsidR="00F64C74" w:rsidRDefault="00F64C74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FEB490E" w14:textId="77777777" w:rsidR="00F64C74" w:rsidRDefault="00F64C74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8BA70E7" w14:textId="77777777" w:rsidR="00F64C74" w:rsidRDefault="00F64C74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729B1C4" w14:textId="77777777" w:rsidR="00F64C74" w:rsidRDefault="00F64C74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4C57FDA" w14:textId="77777777" w:rsidR="00F64C74" w:rsidRDefault="00F64C74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21F77F7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C4A18B7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1A32A74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BA0754A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5C066DB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136CAA3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E0871FC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5098ED1" w14:textId="77777777" w:rsidR="00505D12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031F1AF" w14:textId="5E894A42" w:rsidR="00505D12" w:rsidRDefault="00505D12" w:rsidP="00505D12">
            <w:pPr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D52EC" w14:textId="77777777" w:rsidR="00DE2EDF" w:rsidRP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DE2EDF">
              <w:rPr>
                <w:color w:val="000099"/>
                <w:sz w:val="24"/>
                <w:szCs w:val="24"/>
              </w:rPr>
              <w:lastRenderedPageBreak/>
              <w:t xml:space="preserve">Visione </w:t>
            </w:r>
            <w:proofErr w:type="spellStart"/>
            <w:r w:rsidRPr="00DE2EDF">
              <w:rPr>
                <w:color w:val="000099"/>
                <w:sz w:val="24"/>
                <w:szCs w:val="24"/>
              </w:rPr>
              <w:t>Ted</w:t>
            </w:r>
            <w:proofErr w:type="spellEnd"/>
            <w:r w:rsidRPr="00DE2EDF">
              <w:rPr>
                <w:color w:val="000099"/>
                <w:sz w:val="24"/>
                <w:szCs w:val="24"/>
              </w:rPr>
              <w:t xml:space="preserve">: </w:t>
            </w:r>
          </w:p>
          <w:p w14:paraId="01431715" w14:textId="77777777" w:rsidR="00DE2EDF" w:rsidRP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DE2EDF">
              <w:rPr>
                <w:color w:val="000099"/>
                <w:sz w:val="24"/>
                <w:szCs w:val="24"/>
              </w:rPr>
              <w:t>Brunello Cucinelli</w:t>
            </w:r>
          </w:p>
          <w:p w14:paraId="05D9311D" w14:textId="77777777" w:rsidR="00DE2EDF" w:rsidRP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DE2EDF">
              <w:rPr>
                <w:color w:val="000099"/>
                <w:sz w:val="24"/>
                <w:szCs w:val="24"/>
              </w:rPr>
              <w:t xml:space="preserve">Lavoro, dignità e capitalismo: due chiacchiere al bar </w:t>
            </w:r>
          </w:p>
          <w:p w14:paraId="783DC6A7" w14:textId="77777777" w:rsidR="00DE2EDF" w:rsidRP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DE2EDF">
              <w:rPr>
                <w:color w:val="000099"/>
                <w:sz w:val="24"/>
                <w:szCs w:val="24"/>
              </w:rPr>
              <w:t>https://www.youtube.com/watc</w:t>
            </w:r>
            <w:r w:rsidRPr="00DE2EDF">
              <w:rPr>
                <w:color w:val="000099"/>
                <w:sz w:val="24"/>
                <w:szCs w:val="24"/>
              </w:rPr>
              <w:lastRenderedPageBreak/>
              <w:t>h?v=8HCwdTGz4HE</w:t>
            </w:r>
          </w:p>
          <w:p w14:paraId="74FAE4F1" w14:textId="77777777" w:rsidR="00DE2EDF" w:rsidRP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DE2EDF">
              <w:rPr>
                <w:color w:val="000099"/>
                <w:sz w:val="24"/>
                <w:szCs w:val="24"/>
              </w:rPr>
              <w:t>VLOG – Turismo e recupero territorio</w:t>
            </w:r>
          </w:p>
          <w:p w14:paraId="582DDE45" w14:textId="77777777" w:rsidR="00DE2EDF" w:rsidRP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DE2EDF">
              <w:rPr>
                <w:color w:val="000099"/>
                <w:sz w:val="24"/>
                <w:szCs w:val="24"/>
              </w:rPr>
              <w:t xml:space="preserve">Alessandro Benetton </w:t>
            </w:r>
            <w:proofErr w:type="spellStart"/>
            <w:r w:rsidRPr="00DE2EDF">
              <w:rPr>
                <w:color w:val="000099"/>
                <w:sz w:val="24"/>
                <w:szCs w:val="24"/>
              </w:rPr>
              <w:t>Vlog</w:t>
            </w:r>
            <w:proofErr w:type="spellEnd"/>
            <w:r w:rsidRPr="00DE2EDF">
              <w:rPr>
                <w:color w:val="000099"/>
                <w:sz w:val="24"/>
                <w:szCs w:val="24"/>
              </w:rPr>
              <w:t xml:space="preserve"> 1 - Il rilancio di Grottole</w:t>
            </w:r>
          </w:p>
          <w:p w14:paraId="72B4EC7B" w14:textId="77777777" w:rsidR="00DE2EDF" w:rsidRP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DE2EDF">
              <w:rPr>
                <w:color w:val="000099"/>
                <w:sz w:val="24"/>
                <w:szCs w:val="24"/>
              </w:rPr>
              <w:t>https://www.youtube.com/watch?v=wVR-vEbcShE\</w:t>
            </w:r>
          </w:p>
          <w:p w14:paraId="21E12EB6" w14:textId="77777777" w:rsidR="00DE2EDF" w:rsidRP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DE2EDF">
              <w:rPr>
                <w:color w:val="000099"/>
                <w:sz w:val="24"/>
                <w:szCs w:val="24"/>
              </w:rPr>
              <w:t>Lo Statuto dei lavoratori – L. n. 300/1970</w:t>
            </w:r>
          </w:p>
          <w:p w14:paraId="56C9B1B1" w14:textId="77777777" w:rsidR="00DE2EDF" w:rsidRP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DE2EDF">
              <w:rPr>
                <w:color w:val="000099"/>
                <w:sz w:val="24"/>
                <w:szCs w:val="24"/>
              </w:rPr>
              <w:t>Lavori di gruppo: individuare le principali realtà economiche del territorio e le formazioni sociali e politiche di regolamentazione e partecipazione (Sindacati, associazioni, ecc.)</w:t>
            </w:r>
          </w:p>
          <w:p w14:paraId="280057A2" w14:textId="77777777" w:rsid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12B2A846" w14:textId="09F21AF1" w:rsidR="00DE2EDF" w:rsidRPr="00317EFD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  <w:lang w:val="en-GB"/>
              </w:rPr>
            </w:pPr>
            <w:r w:rsidRPr="00317EFD">
              <w:rPr>
                <w:color w:val="000099"/>
                <w:sz w:val="24"/>
                <w:szCs w:val="24"/>
                <w:lang w:val="en-GB"/>
              </w:rPr>
              <w:t>Social business:</w:t>
            </w:r>
          </w:p>
          <w:p w14:paraId="37117EB2" w14:textId="6AEE3827" w:rsidR="00505D12" w:rsidRPr="00DE2EDF" w:rsidRDefault="00DE2EDF" w:rsidP="00DE2EDF">
            <w:pPr>
              <w:spacing w:before="240" w:after="0" w:line="276" w:lineRule="auto"/>
              <w:rPr>
                <w:color w:val="000099"/>
                <w:sz w:val="24"/>
                <w:szCs w:val="24"/>
                <w:lang w:val="en-GB"/>
              </w:rPr>
            </w:pPr>
            <w:proofErr w:type="spellStart"/>
            <w:r w:rsidRPr="00DE2EDF">
              <w:rPr>
                <w:color w:val="000099"/>
                <w:sz w:val="24"/>
                <w:szCs w:val="24"/>
                <w:lang w:val="en-GB"/>
              </w:rPr>
              <w:t>Visione</w:t>
            </w:r>
            <w:proofErr w:type="spellEnd"/>
            <w:r w:rsidRPr="00DE2EDF">
              <w:rPr>
                <w:color w:val="000099"/>
                <w:sz w:val="24"/>
                <w:szCs w:val="24"/>
                <w:lang w:val="en-GB"/>
              </w:rPr>
              <w:t xml:space="preserve"> Ted: A history of microfinance | </w:t>
            </w:r>
            <w:r w:rsidRPr="00DE2EDF">
              <w:rPr>
                <w:color w:val="000099"/>
                <w:sz w:val="24"/>
                <w:szCs w:val="24"/>
                <w:lang w:val="en-GB"/>
              </w:rPr>
              <w:lastRenderedPageBreak/>
              <w:t>Muhammad Yunus https://www.youtube.com/watch?v=6UCuWxWiMaQ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0F9346" w14:textId="77777777" w:rsidR="00505D12" w:rsidRPr="00DE2EDF" w:rsidRDefault="00505D12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2FF8B460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0DCBAFF2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08AE98FC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1896D3A6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228508EE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77F39FEB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4EB27434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15F8742C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085E6F04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04B86FE0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0AA2432E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7A7AA34C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630A72EE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37B365E0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68788D8E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42C6C6A6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76E504AA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190AFAED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6F3A6FFA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3FBC69B9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7A0316AD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3A50A2D2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3DC7D995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236C99C7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6F685428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6AB1BA7F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76E40321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07944509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6B3E905B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3C00878A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280C5CD0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3798182E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34017ACC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5CE332A8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175693DB" w14:textId="77777777" w:rsidR="007A0311" w:rsidRPr="00DE2EDF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  <w:lang w:val="en-GB"/>
              </w:rPr>
            </w:pPr>
          </w:p>
          <w:p w14:paraId="4C6D8F73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Valutazione orale o su prodotto multimediale</w:t>
            </w:r>
          </w:p>
          <w:p w14:paraId="049426DF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715D92D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0D40AFC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3E1D638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B653C34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350240F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B9C9AA4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C4D26CA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012D06C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9CDD6F7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82470A3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015B038" w14:textId="777777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332B5A5" w14:textId="77777777" w:rsidR="00DE2EDF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E52B214" w14:textId="77777777" w:rsidR="00DE2EDF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B3425ED" w14:textId="77777777" w:rsidR="00DE2EDF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F00C84C" w14:textId="77777777" w:rsidR="00DE2EDF" w:rsidRDefault="00DE2EDF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5364E61" w14:textId="7A9FC977" w:rsidR="007A0311" w:rsidRDefault="007A031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Verifica</w:t>
            </w:r>
          </w:p>
        </w:tc>
      </w:tr>
      <w:tr w:rsidR="00492AD1" w14:paraId="3CC0D07B" w14:textId="77777777" w:rsidTr="003142D6">
        <w:trPr>
          <w:trHeight w:val="430"/>
        </w:trPr>
        <w:tc>
          <w:tcPr>
            <w:tcW w:w="211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72FFF8" w14:textId="70ABCD6F" w:rsidR="00492AD1" w:rsidRPr="003F7B27" w:rsidRDefault="00492AD1" w:rsidP="00492AD1">
            <w:pPr>
              <w:spacing w:before="240" w:after="0" w:line="276" w:lineRule="auto"/>
              <w:rPr>
                <w:b/>
                <w:bCs/>
                <w:color w:val="FF00FF"/>
                <w:sz w:val="24"/>
                <w:szCs w:val="24"/>
              </w:rPr>
            </w:pPr>
            <w:r w:rsidRPr="003F7B27">
              <w:rPr>
                <w:b/>
                <w:bCs/>
                <w:color w:val="FF00FF"/>
                <w:sz w:val="24"/>
                <w:szCs w:val="24"/>
              </w:rPr>
              <w:lastRenderedPageBreak/>
              <w:t>Educazione alla salute per la tutela del lavoro (da scegliere uno o due percorsi)</w:t>
            </w:r>
          </w:p>
          <w:p w14:paraId="28F9DD10" w14:textId="5A471F49" w:rsidR="00492AD1" w:rsidRPr="003F7B27" w:rsidRDefault="00492AD1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  <w:r w:rsidRPr="003F7B27">
              <w:rPr>
                <w:color w:val="FF00FF"/>
                <w:sz w:val="24"/>
                <w:szCs w:val="24"/>
              </w:rPr>
              <w:t>A</w:t>
            </w:r>
            <w:r w:rsidR="003F7B27" w:rsidRPr="003F7B27">
              <w:rPr>
                <w:color w:val="FF00FF"/>
                <w:sz w:val="24"/>
                <w:szCs w:val="24"/>
              </w:rPr>
              <w:t>VIS</w:t>
            </w:r>
          </w:p>
          <w:p w14:paraId="573E49C5" w14:textId="724C6A59" w:rsidR="003F7B27" w:rsidRP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  <w:r w:rsidRPr="003F7B27">
              <w:rPr>
                <w:color w:val="FF00FF"/>
                <w:sz w:val="24"/>
                <w:szCs w:val="24"/>
              </w:rPr>
              <w:lastRenderedPageBreak/>
              <w:t>ADMO</w:t>
            </w:r>
          </w:p>
          <w:p w14:paraId="7E8C7E91" w14:textId="0FE251B9" w:rsidR="003F7B27" w:rsidRP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  <w:r w:rsidRPr="003F7B27">
              <w:rPr>
                <w:color w:val="FF00FF"/>
                <w:sz w:val="24"/>
                <w:szCs w:val="24"/>
              </w:rPr>
              <w:t>AIDO</w:t>
            </w:r>
          </w:p>
          <w:p w14:paraId="18E9066A" w14:textId="77777777" w:rsidR="003F7B27" w:rsidRP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7100C5EA" w14:textId="2E4976B1" w:rsidR="00492AD1" w:rsidRPr="003F7B27" w:rsidRDefault="00492AD1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  <w:r w:rsidRPr="003F7B27">
              <w:rPr>
                <w:color w:val="FF00FF"/>
                <w:sz w:val="24"/>
                <w:szCs w:val="24"/>
              </w:rPr>
              <w:t>Bersi la vita</w:t>
            </w:r>
          </w:p>
          <w:p w14:paraId="5D33E0AA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453466F5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47605518" w14:textId="77777777" w:rsidR="00492AD1" w:rsidRPr="003F7B27" w:rsidRDefault="00492AD1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47B617FA" w14:textId="0E26C532" w:rsidR="00492AD1" w:rsidRPr="003F7B27" w:rsidRDefault="00492AD1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  <w:proofErr w:type="spellStart"/>
            <w:r w:rsidRPr="003F7B27">
              <w:rPr>
                <w:color w:val="FF00FF"/>
                <w:sz w:val="24"/>
                <w:szCs w:val="24"/>
              </w:rPr>
              <w:t>RiAperta</w:t>
            </w:r>
            <w:proofErr w:type="spellEnd"/>
          </w:p>
          <w:p w14:paraId="5B7A3EA0" w14:textId="77777777" w:rsidR="00492AD1" w:rsidRDefault="00492AD1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  <w:r w:rsidRPr="003F7B27">
              <w:rPr>
                <w:color w:val="FF00FF"/>
                <w:sz w:val="24"/>
                <w:szCs w:val="24"/>
              </w:rPr>
              <w:t>REGIONE LOMBARDIA- OSPEDALE DI LEGNANO (Ed. salute)</w:t>
            </w:r>
          </w:p>
          <w:p w14:paraId="4503DAA0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1C302E2A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4B0B8542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7B883048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558E5C5B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4E1663A6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43615D62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3686EB1D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3A3D2F33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72795AC4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61ED192F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7B15F538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438FE106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1CFD21DD" w14:textId="77777777" w:rsidR="003F7B27" w:rsidRDefault="003F7B27" w:rsidP="00492AD1">
            <w:pPr>
              <w:spacing w:before="240" w:after="0" w:line="276" w:lineRule="auto"/>
              <w:rPr>
                <w:color w:val="FF00FF"/>
                <w:sz w:val="24"/>
                <w:szCs w:val="24"/>
              </w:rPr>
            </w:pPr>
          </w:p>
          <w:p w14:paraId="0FA8A61C" w14:textId="77777777" w:rsidR="003F7B27" w:rsidRPr="003F7B27" w:rsidRDefault="003F7B27" w:rsidP="003F7B27">
            <w:pPr>
              <w:spacing w:before="240" w:after="0" w:line="276" w:lineRule="auto"/>
              <w:rPr>
                <w:b/>
                <w:bCs/>
                <w:color w:val="FF66CC"/>
                <w:sz w:val="24"/>
                <w:szCs w:val="24"/>
              </w:rPr>
            </w:pPr>
            <w:r w:rsidRPr="003F7B27">
              <w:rPr>
                <w:b/>
                <w:bCs/>
                <w:color w:val="FF66CC"/>
                <w:sz w:val="24"/>
                <w:szCs w:val="24"/>
              </w:rPr>
              <w:t>Protezione civile</w:t>
            </w:r>
          </w:p>
          <w:p w14:paraId="1171C030" w14:textId="53F9343F" w:rsidR="003F7B27" w:rsidRDefault="003F7B27" w:rsidP="003F7B27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FF66CC"/>
                <w:sz w:val="24"/>
                <w:szCs w:val="24"/>
              </w:rPr>
              <w:t>ATTIVO DALL’ANNO SCOLASTICO 2027/28</w:t>
            </w:r>
          </w:p>
        </w:tc>
        <w:tc>
          <w:tcPr>
            <w:tcW w:w="184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DBC447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0BB2027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ABCCE5D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2A1E7F1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3EAF47A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8A43905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EA4D94E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89F4EC4" w14:textId="6F2C3973" w:rsidR="00492AD1" w:rsidRP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492AD1">
              <w:rPr>
                <w:color w:val="000099"/>
                <w:sz w:val="24"/>
                <w:szCs w:val="24"/>
              </w:rPr>
              <w:t>Obiettivo 4.1 - 2.1</w:t>
            </w:r>
          </w:p>
          <w:p w14:paraId="029D732C" w14:textId="77777777" w:rsidR="00492AD1" w:rsidRP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D581AC6" w14:textId="77777777" w:rsidR="00492AD1" w:rsidRP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8081C2F" w14:textId="77777777" w:rsidR="00492AD1" w:rsidRP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A2E2A64" w14:textId="77777777" w:rsidR="00492AD1" w:rsidRP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81D06B5" w14:textId="77777777" w:rsidR="00492AD1" w:rsidRP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C97396E" w14:textId="77777777" w:rsidR="00492AD1" w:rsidRP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082E530" w14:textId="77777777" w:rsidR="00492AD1" w:rsidRP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89F2D11" w14:textId="77777777" w:rsidR="00492AD1" w:rsidRP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1D44726" w14:textId="3B07A24F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492AD1">
              <w:rPr>
                <w:color w:val="000099"/>
                <w:sz w:val="24"/>
                <w:szCs w:val="24"/>
              </w:rPr>
              <w:t>Obiettivo 3.3 - 4.1</w:t>
            </w:r>
          </w:p>
          <w:p w14:paraId="6C98EECD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205387E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7D6D2DE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31788EE" w14:textId="77777777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3E6B10D" w14:textId="08AB99B6" w:rsidR="00492AD1" w:rsidRDefault="00492AD1" w:rsidP="00492AD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492AD1">
              <w:rPr>
                <w:color w:val="000099"/>
                <w:sz w:val="24"/>
                <w:szCs w:val="24"/>
              </w:rPr>
              <w:t>Obiettivo 3.3 - 4.1</w:t>
            </w: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2321BA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4F65DD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4CC7EAD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91F0EA5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37AF96B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6F15CB1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E9C3B5F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B948037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20788FB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  <w:p w14:paraId="382E0890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F5D113A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575217B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5CDB90D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265C2037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0FBF597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C491676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2EA1599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18FB265" w14:textId="77777777" w:rsidR="003F7B27" w:rsidRDefault="003F7B27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1183880" w14:textId="0D9D95FD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proofErr w:type="gramStart"/>
            <w:r>
              <w:rPr>
                <w:color w:val="000099"/>
                <w:sz w:val="24"/>
                <w:szCs w:val="24"/>
              </w:rPr>
              <w:t>2</w:t>
            </w:r>
            <w:proofErr w:type="gramEnd"/>
            <w:r>
              <w:rPr>
                <w:color w:val="000099"/>
                <w:sz w:val="24"/>
                <w:szCs w:val="24"/>
              </w:rPr>
              <w:t xml:space="preserve"> ore</w:t>
            </w:r>
          </w:p>
          <w:p w14:paraId="48C62540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F31DA68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EF22378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5031A15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18641F4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CC3FD04" w14:textId="273E43C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proofErr w:type="gramStart"/>
            <w:r>
              <w:rPr>
                <w:color w:val="000099"/>
                <w:sz w:val="24"/>
                <w:szCs w:val="24"/>
              </w:rPr>
              <w:t>4</w:t>
            </w:r>
            <w:proofErr w:type="gramEnd"/>
            <w:r>
              <w:rPr>
                <w:color w:val="000099"/>
                <w:sz w:val="24"/>
                <w:szCs w:val="24"/>
              </w:rPr>
              <w:t xml:space="preserve"> ore</w:t>
            </w:r>
          </w:p>
          <w:p w14:paraId="79F2D62D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D52EB34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E55F6C4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54F952E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2D1CCE3" w14:textId="3A9E7252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016D7" w14:textId="77777777" w:rsidR="00492AD1" w:rsidRDefault="00492AD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5B0B01DC" w14:textId="77777777" w:rsidR="00492AD1" w:rsidRDefault="00492AD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2485E5DF" w14:textId="77777777" w:rsidR="00492AD1" w:rsidRDefault="00492AD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327E0785" w14:textId="3FD07075" w:rsidR="00492AD1" w:rsidRDefault="00492AD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492AD1">
              <w:rPr>
                <w:color w:val="000099"/>
                <w:sz w:val="24"/>
                <w:szCs w:val="24"/>
              </w:rPr>
              <w:t xml:space="preserve">Incontro con membro </w:t>
            </w:r>
            <w:r w:rsidRPr="00492AD1">
              <w:rPr>
                <w:color w:val="000099"/>
                <w:sz w:val="24"/>
                <w:szCs w:val="24"/>
              </w:rPr>
              <w:lastRenderedPageBreak/>
              <w:t>associazione Avis sulla realtà della donazione</w:t>
            </w:r>
          </w:p>
          <w:p w14:paraId="3CAD387F" w14:textId="77777777" w:rsidR="00492AD1" w:rsidRDefault="00492AD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199B62AB" w14:textId="699DA6B5" w:rsidR="00492AD1" w:rsidRDefault="003F7B27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Incontro con </w:t>
            </w:r>
            <w:r w:rsidRPr="003F7B27">
              <w:rPr>
                <w:color w:val="000099"/>
                <w:sz w:val="24"/>
                <w:szCs w:val="24"/>
              </w:rPr>
              <w:t xml:space="preserve">ROTARY CLUB </w:t>
            </w:r>
          </w:p>
          <w:p w14:paraId="15ABD916" w14:textId="77777777" w:rsidR="003F7B27" w:rsidRDefault="003F7B27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0B22057B" w14:textId="16F6EAD3" w:rsidR="00492AD1" w:rsidRDefault="00492AD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492AD1">
              <w:rPr>
                <w:color w:val="000099"/>
                <w:sz w:val="24"/>
                <w:szCs w:val="24"/>
              </w:rPr>
              <w:t>Incontro con esperto esterno sugli effetti e le alterazioni provocate da un uso/abuso di bevande alcoliche, con riferimenti alla sicurezza stradale.</w:t>
            </w:r>
          </w:p>
          <w:p w14:paraId="5504A7D8" w14:textId="77777777" w:rsidR="00492AD1" w:rsidRDefault="00492AD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</w:p>
          <w:p w14:paraId="25AE0505" w14:textId="3300A366" w:rsidR="00492AD1" w:rsidRDefault="00492AD1" w:rsidP="00505D12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 w:rsidRPr="00492AD1">
              <w:rPr>
                <w:color w:val="000099"/>
                <w:sz w:val="24"/>
                <w:szCs w:val="24"/>
              </w:rPr>
              <w:t xml:space="preserve">Incontro con professionisti del mondo sanitario (medici e infermieri) che operano in area critica (Rianimazione, Terapia Intensiva, Sala Operatoria, Pronto Soccorso, Automedica); approfondimento teorico/pratico tecnica: Rianimazione Cardio </w:t>
            </w:r>
            <w:r w:rsidRPr="00492AD1">
              <w:rPr>
                <w:color w:val="000099"/>
                <w:sz w:val="24"/>
                <w:szCs w:val="24"/>
              </w:rPr>
              <w:lastRenderedPageBreak/>
              <w:t>Polmonare, utilizzo del defibrillatore</w:t>
            </w:r>
            <w:r>
              <w:rPr>
                <w:color w:val="000099"/>
                <w:sz w:val="24"/>
                <w:szCs w:val="24"/>
              </w:rPr>
              <w:t>.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036184" w14:textId="77777777" w:rsidR="00492AD1" w:rsidRDefault="00492AD1" w:rsidP="00505D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</w:tr>
      <w:tr w:rsidR="00505D12" w14:paraId="30905F7D" w14:textId="77777777" w:rsidTr="003142D6">
        <w:trPr>
          <w:trHeight w:val="430"/>
        </w:trPr>
        <w:tc>
          <w:tcPr>
            <w:tcW w:w="211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976CAF" w14:textId="347E22F2" w:rsidR="00505D12" w:rsidRDefault="00505D12" w:rsidP="00BB3A41">
            <w:pPr>
              <w:spacing w:after="0" w:line="276" w:lineRule="auto"/>
              <w:rPr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lastRenderedPageBreak/>
              <w:t>Elaborazione delle conoscenze apprese e produzione di un prodotto digitale</w:t>
            </w:r>
          </w:p>
        </w:tc>
        <w:tc>
          <w:tcPr>
            <w:tcW w:w="184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313FD4" w14:textId="660F7E0C" w:rsidR="00505D12" w:rsidRDefault="00505D12" w:rsidP="00BB3A4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Obiettivo 10.2</w:t>
            </w:r>
          </w:p>
        </w:tc>
        <w:tc>
          <w:tcPr>
            <w:tcW w:w="142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6A8214" w14:textId="47E90D07" w:rsidR="00505D12" w:rsidRPr="00317EFD" w:rsidRDefault="00505D12" w:rsidP="00BB3A4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Informatica/Lingue/Italiano</w:t>
            </w:r>
            <w:r w:rsidR="001B0AA2" w:rsidRPr="00317EFD">
              <w:rPr>
                <w:color w:val="000099"/>
                <w:sz w:val="24"/>
                <w:szCs w:val="24"/>
              </w:rPr>
              <w:t>/Scienze motorie</w:t>
            </w:r>
            <w:r w:rsidR="00665A05" w:rsidRPr="00317EFD">
              <w:rPr>
                <w:color w:val="000099"/>
                <w:sz w:val="24"/>
                <w:szCs w:val="24"/>
              </w:rPr>
              <w:t>/Materie di indirizzo</w:t>
            </w:r>
          </w:p>
        </w:tc>
        <w:tc>
          <w:tcPr>
            <w:tcW w:w="1245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0D1FD8" w14:textId="3ACB5510" w:rsidR="00505D12" w:rsidRPr="00317EFD" w:rsidRDefault="00505D12" w:rsidP="00BB3A4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8 ore</w:t>
            </w:r>
            <w:r w:rsidR="00665A05" w:rsidRPr="00317EFD">
              <w:rPr>
                <w:color w:val="000099"/>
                <w:sz w:val="24"/>
                <w:szCs w:val="24"/>
              </w:rPr>
              <w:t xml:space="preserve"> (da svolgere entro maggio)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B6E93" w14:textId="64FD7D83" w:rsidR="00505D12" w:rsidRDefault="00505D12" w:rsidP="00BB3A41">
            <w:pPr>
              <w:spacing w:after="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Lavori di Gruppo Elaborazione Prodotto </w:t>
            </w:r>
            <w:r w:rsidR="00665A05">
              <w:rPr>
                <w:color w:val="000099"/>
                <w:sz w:val="24"/>
                <w:szCs w:val="24"/>
              </w:rPr>
              <w:t>digitale: Video</w:t>
            </w:r>
            <w:r>
              <w:rPr>
                <w:color w:val="000099"/>
                <w:sz w:val="24"/>
                <w:szCs w:val="24"/>
              </w:rPr>
              <w:t xml:space="preserve"> TED o altro prodotto.</w:t>
            </w:r>
          </w:p>
        </w:tc>
        <w:tc>
          <w:tcPr>
            <w:tcW w:w="153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1DAD5A" w14:textId="498D4521" w:rsidR="00505D12" w:rsidRDefault="00505D12" w:rsidP="00BB3A41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Presentazione e </w:t>
            </w:r>
            <w:r>
              <w:rPr>
                <w:b/>
                <w:color w:val="000099"/>
                <w:sz w:val="24"/>
                <w:szCs w:val="24"/>
              </w:rPr>
              <w:t>valutazione</w:t>
            </w:r>
            <w:r>
              <w:rPr>
                <w:color w:val="000099"/>
                <w:sz w:val="24"/>
                <w:szCs w:val="24"/>
              </w:rPr>
              <w:t xml:space="preserve"> del prodotto digitale</w:t>
            </w:r>
          </w:p>
        </w:tc>
      </w:tr>
    </w:tbl>
    <w:p w14:paraId="71399283" w14:textId="77777777" w:rsidR="008D0312" w:rsidRDefault="008D0312">
      <w:pPr>
        <w:rPr>
          <w:color w:val="000099"/>
          <w:sz w:val="24"/>
          <w:szCs w:val="24"/>
        </w:rPr>
      </w:pPr>
    </w:p>
    <w:p w14:paraId="371A5F3E" w14:textId="77777777" w:rsidR="008D0312" w:rsidRDefault="008156EB">
      <w:pPr>
        <w:rPr>
          <w:color w:val="000099"/>
          <w:sz w:val="24"/>
          <w:szCs w:val="24"/>
        </w:rPr>
      </w:pPr>
      <w:r>
        <w:br w:type="page"/>
      </w:r>
    </w:p>
    <w:p w14:paraId="09C499BB" w14:textId="5951557D" w:rsidR="008D0312" w:rsidRDefault="001355AC" w:rsidP="005F6510">
      <w:pPr>
        <w:spacing w:after="0" w:line="240" w:lineRule="auto"/>
        <w:rPr>
          <w:b/>
          <w:color w:val="000099"/>
          <w:sz w:val="36"/>
          <w:szCs w:val="36"/>
        </w:rPr>
      </w:pPr>
      <w:r>
        <w:rPr>
          <w:b/>
          <w:color w:val="000099"/>
          <w:sz w:val="36"/>
          <w:szCs w:val="36"/>
        </w:rPr>
        <w:lastRenderedPageBreak/>
        <w:t>2.</w:t>
      </w:r>
      <w:r w:rsidR="008156EB">
        <w:rPr>
          <w:b/>
          <w:color w:val="000099"/>
          <w:sz w:val="36"/>
          <w:szCs w:val="36"/>
        </w:rPr>
        <w:t>PARITÀ DI GENERE</w:t>
      </w:r>
    </w:p>
    <w:p w14:paraId="5FCBB145" w14:textId="2B0AE87D" w:rsidR="005F6510" w:rsidRDefault="005F6510" w:rsidP="005F6510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COMPETENZE NUOVE LINEE GUIDA 2024</w:t>
      </w:r>
    </w:p>
    <w:p w14:paraId="5C85DDEC" w14:textId="77777777" w:rsidR="005F6510" w:rsidRDefault="005F6510" w:rsidP="005F6510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1F2B2384" w14:textId="10EFF267" w:rsidR="008D0312" w:rsidRDefault="001355AC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COMPETENZA </w:t>
      </w:r>
      <w:r w:rsidR="008156EB">
        <w:rPr>
          <w:b/>
          <w:color w:val="000099"/>
          <w:sz w:val="24"/>
          <w:szCs w:val="24"/>
        </w:rPr>
        <w:t>1</w:t>
      </w:r>
    </w:p>
    <w:p w14:paraId="54FE3F9E" w14:textId="77777777" w:rsidR="008D0312" w:rsidRDefault="008156EB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SVILUPPARE ATTEGGIAMENTI E ADOTTARE COMPORTAMENTI FONDATI SUL RISPETTO VERSO OGNI PERSONA, SULLA RESPONSABILITÀ INDIVIDUALE, SULLA LEGALITÀ, SULLA PARTECIPAZIONE E LA SOLIDARIETÀ, SULL'IMPORTANZA DEL LAVORO, SOSTENUTI DALLA CONOSCENZA DELLA CARTA COSTITUZIONALE, DALLA CARTA DEI DIRITTI FONDAMENTALI DELL’UNIONE EUROPEA E DELLA DICHIARAZIONE INTERNAZIONALE DEI DIRITTI UMANI.</w:t>
      </w:r>
    </w:p>
    <w:p w14:paraId="38DB60DF" w14:textId="77777777" w:rsidR="008D0312" w:rsidRDefault="008D0312">
      <w:pPr>
        <w:spacing w:after="0" w:line="240" w:lineRule="auto"/>
        <w:jc w:val="both"/>
        <w:rPr>
          <w:color w:val="000099"/>
          <w:sz w:val="24"/>
          <w:szCs w:val="24"/>
        </w:rPr>
      </w:pPr>
    </w:p>
    <w:p w14:paraId="532027FF" w14:textId="77777777" w:rsidR="008D0312" w:rsidRDefault="008156EB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13AB4B70" w14:textId="77777777" w:rsidR="008D0312" w:rsidRPr="005F6510" w:rsidRDefault="008156EB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1.2 </w:t>
      </w:r>
      <w:r>
        <w:rPr>
          <w:color w:val="000099"/>
          <w:sz w:val="24"/>
          <w:szCs w:val="24"/>
        </w:rPr>
        <w:t xml:space="preserve">Individuare nel testo della Costituzione i diritti fondamentali e i doveri delle persone e dei cittadini, evidenziando in particolare la concezione personalistica del nostro ordinamento costituzionale, i principi di eguaglianza, solidarietà, libertà, per riconoscere nelle norme, negli istituti, nelle organizzazioni sociali, le garanzie a tutela dei diritti e dei principi, le forme di </w:t>
      </w:r>
      <w:r w:rsidRPr="005F6510">
        <w:rPr>
          <w:color w:val="000099"/>
          <w:sz w:val="24"/>
          <w:szCs w:val="24"/>
        </w:rPr>
        <w:t>responsabilità e le conseguenze della loro mancata applicazione o violazione.</w:t>
      </w:r>
    </w:p>
    <w:p w14:paraId="02813D25" w14:textId="77777777" w:rsidR="005F6510" w:rsidRDefault="005F6510">
      <w:pPr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2D79CD72" w14:textId="169F90C3" w:rsidR="008D0312" w:rsidRDefault="008156EB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1</w:t>
      </w:r>
      <w:r>
        <w:rPr>
          <w:color w:val="000099"/>
          <w:sz w:val="24"/>
          <w:szCs w:val="24"/>
        </w:rPr>
        <w:t>.</w:t>
      </w:r>
      <w:r>
        <w:rPr>
          <w:b/>
          <w:color w:val="000099"/>
          <w:sz w:val="24"/>
          <w:szCs w:val="24"/>
        </w:rPr>
        <w:t>4</w:t>
      </w:r>
      <w:r>
        <w:rPr>
          <w:color w:val="000099"/>
          <w:sz w:val="24"/>
          <w:szCs w:val="24"/>
        </w:rPr>
        <w:t xml:space="preserve"> Sostenere e supportare, singolarmente e in gruppo, persone in difficoltà, per l’inclusione e la solidarietà, sia all’interno della scuola, sia nella comunità (gruppi di lavoro, tutoraggio tra pari, supporto ad altri, iniziative di volontariato, azioni di solidarietà sociale e di utilità collettiva).</w:t>
      </w:r>
    </w:p>
    <w:p w14:paraId="34CB6C60" w14:textId="77777777" w:rsidR="008D0312" w:rsidRDefault="008D0312">
      <w:pPr>
        <w:spacing w:after="0" w:line="240" w:lineRule="auto"/>
        <w:jc w:val="both"/>
        <w:rPr>
          <w:color w:val="000099"/>
          <w:sz w:val="24"/>
          <w:szCs w:val="24"/>
        </w:rPr>
      </w:pPr>
    </w:p>
    <w:p w14:paraId="7B09702B" w14:textId="04E513F3" w:rsidR="008D0312" w:rsidRDefault="001355AC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COMPETENZA </w:t>
      </w:r>
      <w:r w:rsidR="008156EB">
        <w:rPr>
          <w:b/>
          <w:color w:val="000099"/>
          <w:sz w:val="24"/>
          <w:szCs w:val="24"/>
        </w:rPr>
        <w:t>2</w:t>
      </w:r>
    </w:p>
    <w:p w14:paraId="342124E6" w14:textId="77777777" w:rsidR="008D0312" w:rsidRDefault="008156EB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INTERAGIRE CORRETTAMENTE CON LE ISTITUZIONI NELLA VITA QUOTIDIANA.</w:t>
      </w:r>
    </w:p>
    <w:p w14:paraId="76914805" w14:textId="77777777" w:rsidR="008D0312" w:rsidRDefault="008D0312">
      <w:pPr>
        <w:spacing w:after="0" w:line="240" w:lineRule="auto"/>
        <w:jc w:val="both"/>
        <w:rPr>
          <w:color w:val="000099"/>
          <w:sz w:val="24"/>
          <w:szCs w:val="24"/>
        </w:rPr>
      </w:pPr>
    </w:p>
    <w:p w14:paraId="3E84D80F" w14:textId="77777777" w:rsidR="008D0312" w:rsidRDefault="008156EB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09619530" w14:textId="77777777" w:rsidR="008D0312" w:rsidRDefault="008156EB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 xml:space="preserve">2.1 </w:t>
      </w:r>
      <w:r>
        <w:rPr>
          <w:color w:val="000099"/>
          <w:sz w:val="24"/>
          <w:szCs w:val="24"/>
        </w:rPr>
        <w:t>Analizzare le previsioni costituzionali di valorizzazione e tutela del lavoro di particolari categorie di lavoratori individuando le principali norme presenti nell’ordinamento (tutela delle lavoratrici madri, tutela della sicurezza sul lavoro…) e spiegandone il senso</w:t>
      </w:r>
    </w:p>
    <w:p w14:paraId="7FA50ED3" w14:textId="77777777" w:rsidR="008D0312" w:rsidRDefault="008D0312">
      <w:pPr>
        <w:spacing w:after="0" w:line="240" w:lineRule="auto"/>
        <w:jc w:val="both"/>
        <w:rPr>
          <w:color w:val="000099"/>
          <w:sz w:val="24"/>
          <w:szCs w:val="24"/>
        </w:rPr>
      </w:pPr>
    </w:p>
    <w:p w14:paraId="7A36C449" w14:textId="68916489" w:rsidR="008D0312" w:rsidRDefault="001355AC">
      <w:pPr>
        <w:spacing w:after="0" w:line="240" w:lineRule="auto"/>
        <w:jc w:val="both"/>
        <w:rPr>
          <w:color w:val="000099"/>
          <w:sz w:val="24"/>
          <w:szCs w:val="24"/>
        </w:rPr>
      </w:pPr>
      <w:bookmarkStart w:id="1" w:name="_heading=h.1fob9te" w:colFirst="0" w:colLast="0"/>
      <w:bookmarkEnd w:id="1"/>
      <w:r>
        <w:rPr>
          <w:b/>
          <w:color w:val="000099"/>
          <w:sz w:val="24"/>
          <w:szCs w:val="24"/>
        </w:rPr>
        <w:t xml:space="preserve">COMPETENZA </w:t>
      </w:r>
      <w:r w:rsidR="008156EB">
        <w:rPr>
          <w:b/>
          <w:color w:val="000099"/>
          <w:sz w:val="24"/>
          <w:szCs w:val="24"/>
        </w:rPr>
        <w:t>3 </w:t>
      </w:r>
    </w:p>
    <w:p w14:paraId="22152CAB" w14:textId="77777777" w:rsidR="008D0312" w:rsidRDefault="008156EB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RISPETTARE LE REGOLE E LE NORME CHE GOVERNANO LO STATO DI DIRITTO, LA CONVIVENZA SOCIALE E LA VITA QUOTIDIANA NEL MONDO DEL LAVORO AL FINE DI COMUNICARE E RAPPORTARSI CORRETTAMENTE CON GLI ALTRI, ESERCITARE CONSAPEVOLMENTE I PROPRI DIRITTI E DOVERI PER CONTRIBUIRE AL BENE COMUNE E AL RISPETTO DEI DIRITTI DELLE PERSONE</w:t>
      </w:r>
      <w:r>
        <w:rPr>
          <w:color w:val="000099"/>
          <w:sz w:val="24"/>
          <w:szCs w:val="24"/>
        </w:rPr>
        <w:t>.</w:t>
      </w:r>
    </w:p>
    <w:p w14:paraId="215F513F" w14:textId="77777777" w:rsidR="008D0312" w:rsidRDefault="008D0312">
      <w:pPr>
        <w:spacing w:after="0" w:line="240" w:lineRule="auto"/>
        <w:jc w:val="both"/>
        <w:rPr>
          <w:color w:val="000099"/>
          <w:sz w:val="24"/>
          <w:szCs w:val="24"/>
        </w:rPr>
      </w:pPr>
    </w:p>
    <w:p w14:paraId="60BCAF68" w14:textId="77777777" w:rsidR="008D0312" w:rsidRDefault="008156EB">
      <w:pPr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41A21A99" w14:textId="4B3EF63E" w:rsidR="008D0312" w:rsidRPr="005F6510" w:rsidRDefault="008156EB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RPr="005F6510">
        <w:rPr>
          <w:b/>
          <w:color w:val="000099"/>
          <w:sz w:val="24"/>
          <w:szCs w:val="24"/>
        </w:rPr>
        <w:t>3.5</w:t>
      </w:r>
      <w:r w:rsidRPr="005F6510">
        <w:rPr>
          <w:color w:val="000099"/>
          <w:sz w:val="24"/>
          <w:szCs w:val="24"/>
        </w:rPr>
        <w:t xml:space="preserve"> Conoscere e comprendere il principio di uguaglianza nel godimento dei diritti inviolabili e nell’adempimento dei doveri inderogabili, nel quale rientrano il principio di pari opportunità e non discriminazione ai sensi dell’articolo 3 della Costituzione. Particolare attenzione andrà riservata al contrasto alla violenza contro le donne, per educare a relazioni corrette e rispettose, al fine altresì di promuovere la parità fra uomo e donna e di far conoscere l’importanza della conciliazion</w:t>
      </w:r>
      <w:r w:rsidR="00511D5F">
        <w:rPr>
          <w:color w:val="000099"/>
          <w:sz w:val="24"/>
          <w:szCs w:val="24"/>
        </w:rPr>
        <w:t>e vita-lavoro, dell’occupabilità</w:t>
      </w:r>
      <w:r w:rsidRPr="005F6510">
        <w:rPr>
          <w:color w:val="000099"/>
          <w:sz w:val="24"/>
          <w:szCs w:val="24"/>
        </w:rPr>
        <w:t xml:space="preserve"> e dell’imprenditorialità femminile. </w:t>
      </w:r>
    </w:p>
    <w:p w14:paraId="02E3360E" w14:textId="77777777" w:rsidR="008D0312" w:rsidRPr="005F6510" w:rsidRDefault="008156EB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RPr="005F6510">
        <w:rPr>
          <w:color w:val="000099"/>
          <w:sz w:val="24"/>
          <w:szCs w:val="24"/>
        </w:rPr>
        <w:t xml:space="preserve">Analizzare, mediante opportuni strumenti critici desunti dalle discipline di studio, i livelli di uguaglianza tra uomo e donna nel proprio Paese e nella propria cultura, confrontandoli con le norme nazionali e internazionali, individuare e illustrare i diritti fondamentali delle donne. Analizzare il proprio ambiente di vita e stabilire una connessione con gli attori che operano per porre fine alla discriminazione e alla violenza contro le donne. </w:t>
      </w:r>
    </w:p>
    <w:p w14:paraId="619D5BB9" w14:textId="77777777" w:rsidR="008D0312" w:rsidRPr="005F6510" w:rsidRDefault="008156EB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RPr="005F6510">
        <w:rPr>
          <w:color w:val="000099"/>
          <w:sz w:val="24"/>
          <w:szCs w:val="24"/>
        </w:rPr>
        <w:t xml:space="preserve">Sviluppare la cultura del rispetto verso ogni persona. </w:t>
      </w:r>
    </w:p>
    <w:p w14:paraId="6CD4C197" w14:textId="77777777" w:rsidR="008D0312" w:rsidRPr="005F6510" w:rsidRDefault="008156EB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RPr="005F6510">
        <w:rPr>
          <w:color w:val="000099"/>
          <w:sz w:val="24"/>
          <w:szCs w:val="24"/>
        </w:rPr>
        <w:lastRenderedPageBreak/>
        <w:t>Contrastare ogni forma di violenza, bullismo e discriminazione verso qualsiasi persona e favorire il superamento di ogni pregiudizio.</w:t>
      </w:r>
    </w:p>
    <w:p w14:paraId="3913B897" w14:textId="77777777" w:rsidR="008D0312" w:rsidRDefault="008D0312">
      <w:pPr>
        <w:spacing w:after="0" w:line="240" w:lineRule="auto"/>
        <w:jc w:val="both"/>
        <w:rPr>
          <w:b/>
          <w:color w:val="000099"/>
          <w:sz w:val="24"/>
          <w:szCs w:val="24"/>
        </w:rPr>
      </w:pPr>
    </w:p>
    <w:p w14:paraId="449D40B6" w14:textId="77777777" w:rsidR="008D0312" w:rsidRDefault="008156EB">
      <w:pPr>
        <w:spacing w:after="0" w:line="276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 11</w:t>
      </w:r>
    </w:p>
    <w:p w14:paraId="26329EE0" w14:textId="4216DD2F" w:rsidR="008D0312" w:rsidRPr="005F6510" w:rsidRDefault="005F6510">
      <w:pPr>
        <w:spacing w:after="0" w:line="276" w:lineRule="auto"/>
        <w:jc w:val="both"/>
        <w:rPr>
          <w:rFonts w:ascii="Arial" w:eastAsia="Arial" w:hAnsi="Arial" w:cs="Arial"/>
          <w:b/>
          <w:color w:val="000099"/>
        </w:rPr>
      </w:pPr>
      <w:r w:rsidRPr="005F6510">
        <w:rPr>
          <w:b/>
          <w:color w:val="000099"/>
          <w:sz w:val="24"/>
          <w:szCs w:val="24"/>
        </w:rPr>
        <w:t>INDIVIDUARE FORME DI COMUNICAZIONE DIGITALE ADEGUATE, ADOTTANDO E RISPETTANDO LE REGOLE COMPORTAMENTALI PROPRIE DI CIASCUN CONTESTO COMUNICATIVO.</w:t>
      </w:r>
    </w:p>
    <w:p w14:paraId="7F05B869" w14:textId="77777777" w:rsidR="008D0312" w:rsidRDefault="008D0312">
      <w:pPr>
        <w:spacing w:after="0" w:line="276" w:lineRule="auto"/>
        <w:jc w:val="both"/>
        <w:rPr>
          <w:rFonts w:ascii="Arial" w:eastAsia="Arial" w:hAnsi="Arial" w:cs="Arial"/>
          <w:color w:val="000099"/>
        </w:rPr>
      </w:pPr>
    </w:p>
    <w:p w14:paraId="19808776" w14:textId="77777777" w:rsidR="008D0312" w:rsidRDefault="008156EB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72D98252" w14:textId="77777777" w:rsidR="008D0312" w:rsidRDefault="008156EB">
      <w:pPr>
        <w:widowControl w:val="0"/>
        <w:spacing w:after="0" w:line="240" w:lineRule="auto"/>
        <w:jc w:val="both"/>
        <w:rPr>
          <w:rFonts w:ascii="Arial" w:eastAsia="Arial" w:hAnsi="Arial" w:cs="Arial"/>
          <w:color w:val="000099"/>
        </w:rPr>
      </w:pPr>
      <w:r>
        <w:rPr>
          <w:color w:val="000099"/>
          <w:sz w:val="24"/>
          <w:szCs w:val="24"/>
        </w:rPr>
        <w:t>11.1</w:t>
      </w:r>
      <w:r>
        <w:rPr>
          <w:rFonts w:ascii="Arial" w:eastAsia="Arial" w:hAnsi="Arial" w:cs="Arial"/>
          <w:color w:val="000099"/>
        </w:rPr>
        <w:t xml:space="preserve"> </w:t>
      </w:r>
      <w:r>
        <w:rPr>
          <w:color w:val="000099"/>
          <w:sz w:val="24"/>
          <w:szCs w:val="24"/>
        </w:rPr>
        <w:t>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1D69766F" w14:textId="77777777" w:rsidR="008D0312" w:rsidRDefault="008D0312">
      <w:pPr>
        <w:spacing w:after="0" w:line="276" w:lineRule="auto"/>
        <w:jc w:val="both"/>
        <w:rPr>
          <w:rFonts w:ascii="Arial" w:eastAsia="Arial" w:hAnsi="Arial" w:cs="Arial"/>
          <w:color w:val="000099"/>
        </w:rPr>
      </w:pPr>
    </w:p>
    <w:p w14:paraId="71F13080" w14:textId="77777777" w:rsidR="008D0312" w:rsidRDefault="008156EB">
      <w:pPr>
        <w:spacing w:after="0" w:line="276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 12</w:t>
      </w:r>
    </w:p>
    <w:p w14:paraId="124D5ECB" w14:textId="1A1487B0" w:rsidR="008D0312" w:rsidRPr="005F6510" w:rsidRDefault="005F6510">
      <w:pPr>
        <w:spacing w:after="0" w:line="276" w:lineRule="auto"/>
        <w:jc w:val="both"/>
        <w:rPr>
          <w:b/>
          <w:color w:val="000099"/>
          <w:sz w:val="24"/>
          <w:szCs w:val="24"/>
        </w:rPr>
      </w:pPr>
      <w:r w:rsidRPr="005F6510">
        <w:rPr>
          <w:b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3D3A5D6D" w14:textId="77777777" w:rsidR="008D0312" w:rsidRDefault="008D0312">
      <w:pPr>
        <w:spacing w:after="0" w:line="276" w:lineRule="auto"/>
        <w:jc w:val="both"/>
        <w:rPr>
          <w:color w:val="000099"/>
          <w:sz w:val="24"/>
          <w:szCs w:val="24"/>
        </w:rPr>
      </w:pPr>
    </w:p>
    <w:p w14:paraId="031EE39C" w14:textId="77777777" w:rsidR="008D0312" w:rsidRDefault="008156EB">
      <w:pPr>
        <w:widowControl w:val="0"/>
        <w:spacing w:after="0" w:line="240" w:lineRule="auto"/>
        <w:jc w:val="both"/>
        <w:rPr>
          <w:rFonts w:ascii="Arial" w:eastAsia="Arial" w:hAnsi="Arial" w:cs="Arial"/>
          <w:b/>
          <w:color w:val="000099"/>
        </w:rPr>
      </w:pPr>
      <w:r>
        <w:rPr>
          <w:b/>
          <w:color w:val="000099"/>
          <w:sz w:val="24"/>
          <w:szCs w:val="24"/>
        </w:rPr>
        <w:t>OBIETTIVI di APPRENDIMENTO</w:t>
      </w:r>
    </w:p>
    <w:p w14:paraId="530E9650" w14:textId="77777777" w:rsidR="008D0312" w:rsidRDefault="008156EB">
      <w:pPr>
        <w:spacing w:after="0" w:line="276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14:paraId="71A94F35" w14:textId="77777777" w:rsidR="008D0312" w:rsidRDefault="008156EB">
      <w:pPr>
        <w:spacing w:after="0" w:line="276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12.2 Conoscere e applicare le misure di sicurezza, protezione, tutela della riservatezza. Proteggere i dispositivi e i contenuti e comprendere i rischi e le minacce presenti negli ambienti digitali.</w:t>
      </w:r>
    </w:p>
    <w:p w14:paraId="0750946D" w14:textId="77777777" w:rsidR="008D0312" w:rsidRDefault="008156EB">
      <w:pPr>
        <w:spacing w:after="0" w:line="276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12.3 Proteggere sé e gli altri da eventuali danni e minacce all’identità, ai dati e alla reputazione in ambienti digitali, adottando comportamenti e misure di sicurezza adeguati.</w:t>
      </w:r>
    </w:p>
    <w:p w14:paraId="395AC9ED" w14:textId="77777777" w:rsidR="008D0312" w:rsidRDefault="008156EB">
      <w:pPr>
        <w:spacing w:after="0" w:line="276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12.4 Utilizzare e condividere informazioni personali proteggendo se stessi e gli altri dai danni.</w:t>
      </w:r>
    </w:p>
    <w:p w14:paraId="6B016901" w14:textId="77777777" w:rsidR="008D0312" w:rsidRDefault="008156EB">
      <w:pPr>
        <w:spacing w:after="0" w:line="276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12.5 Conoscere l’importanza del “Regolamento sulla privacy” (Privacy Policy) che i servizi digitali predispongono per informare gli utenti sull’utilizzo dei dati personali raccolti.</w:t>
      </w:r>
    </w:p>
    <w:p w14:paraId="30263863" w14:textId="77777777" w:rsidR="008D0312" w:rsidRDefault="008156EB">
      <w:pPr>
        <w:spacing w:after="0" w:line="276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12.6 Adottare soluzioni e strategie per proteggere sé stessi e gli altri da rischi per la salute e minacce al benessere psico-fisico quando si utilizzano le tecnologie digitali, anche legati a bullismo e cyberbullismo, utilizzando responsabilmente le tecnologie per il benessere e l’inclusione sociale.</w:t>
      </w:r>
    </w:p>
    <w:p w14:paraId="454DEC88" w14:textId="77777777" w:rsidR="008D0312" w:rsidRDefault="008156EB">
      <w:pPr>
        <w:spacing w:after="0" w:line="276" w:lineRule="auto"/>
        <w:jc w:val="both"/>
        <w:rPr>
          <w:b/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12.8 Assumersi la responsabilità dei contenuti che si pubblicano nei social media, rispetto alla attendibilità delle informazioni, alla sicurezza dei dati e alla tutela dell’integrità, della riservatezza e del benessere delle persone.</w:t>
      </w:r>
    </w:p>
    <w:p w14:paraId="5977EA95" w14:textId="77777777" w:rsidR="008D0312" w:rsidRDefault="008D0312">
      <w:pPr>
        <w:ind w:left="720"/>
        <w:jc w:val="both"/>
        <w:rPr>
          <w:color w:val="000099"/>
          <w:sz w:val="24"/>
          <w:szCs w:val="24"/>
        </w:rPr>
      </w:pPr>
      <w:bookmarkStart w:id="2" w:name="_heading=h.30j0zll" w:colFirst="0" w:colLast="0"/>
      <w:bookmarkEnd w:id="2"/>
    </w:p>
    <w:p w14:paraId="686F336A" w14:textId="77777777" w:rsidR="008D0312" w:rsidRDefault="008D0312">
      <w:pPr>
        <w:ind w:left="720"/>
        <w:jc w:val="both"/>
        <w:rPr>
          <w:color w:val="000099"/>
          <w:sz w:val="24"/>
          <w:szCs w:val="24"/>
        </w:rPr>
      </w:pPr>
    </w:p>
    <w:p w14:paraId="0D1448D2" w14:textId="069A4DE3" w:rsidR="008D0312" w:rsidRDefault="008D0312">
      <w:pPr>
        <w:ind w:left="720"/>
        <w:jc w:val="both"/>
        <w:rPr>
          <w:color w:val="000099"/>
          <w:sz w:val="24"/>
          <w:szCs w:val="24"/>
        </w:rPr>
      </w:pPr>
    </w:p>
    <w:p w14:paraId="68AAB8E1" w14:textId="78839183" w:rsidR="00BB3A41" w:rsidRDefault="00BB3A41">
      <w:pPr>
        <w:ind w:left="720"/>
        <w:jc w:val="both"/>
        <w:rPr>
          <w:color w:val="000099"/>
          <w:sz w:val="24"/>
          <w:szCs w:val="24"/>
        </w:rPr>
      </w:pPr>
    </w:p>
    <w:p w14:paraId="6A723F81" w14:textId="77777777" w:rsidR="00BB3A41" w:rsidRDefault="00BB3A41">
      <w:pPr>
        <w:ind w:left="720"/>
        <w:jc w:val="both"/>
        <w:rPr>
          <w:color w:val="000099"/>
          <w:sz w:val="24"/>
          <w:szCs w:val="24"/>
        </w:rPr>
      </w:pPr>
    </w:p>
    <w:p w14:paraId="5E3A5590" w14:textId="77777777" w:rsidR="008D0312" w:rsidRDefault="008D0312">
      <w:pPr>
        <w:ind w:left="720"/>
        <w:jc w:val="both"/>
        <w:rPr>
          <w:color w:val="000099"/>
          <w:sz w:val="24"/>
          <w:szCs w:val="24"/>
        </w:rPr>
      </w:pPr>
    </w:p>
    <w:tbl>
      <w:tblPr>
        <w:tblStyle w:val="ac"/>
        <w:tblW w:w="9893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126"/>
        <w:gridCol w:w="1418"/>
        <w:gridCol w:w="992"/>
        <w:gridCol w:w="1843"/>
        <w:gridCol w:w="1534"/>
      </w:tblGrid>
      <w:tr w:rsidR="008D0312" w14:paraId="53A6A0BE" w14:textId="77777777" w:rsidTr="00505D12">
        <w:tc>
          <w:tcPr>
            <w:tcW w:w="1980" w:type="dxa"/>
            <w:tcBorders>
              <w:bottom w:val="single" w:sz="12" w:space="0" w:color="666666"/>
            </w:tcBorders>
            <w:shd w:val="clear" w:color="auto" w:fill="BDD6EE"/>
          </w:tcPr>
          <w:p w14:paraId="0B4DF325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lastRenderedPageBreak/>
              <w:t>TEMATICA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shd w:val="clear" w:color="auto" w:fill="BDD6EE"/>
          </w:tcPr>
          <w:p w14:paraId="4875835F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OBIETTIVI DI APPRENDIMENTO</w:t>
            </w:r>
          </w:p>
        </w:tc>
        <w:tc>
          <w:tcPr>
            <w:tcW w:w="1418" w:type="dxa"/>
            <w:tcBorders>
              <w:bottom w:val="single" w:sz="12" w:space="0" w:color="666666"/>
            </w:tcBorders>
            <w:shd w:val="clear" w:color="auto" w:fill="BDD6EE"/>
          </w:tcPr>
          <w:p w14:paraId="5F3D9E70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14:paraId="59F4211A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  <w:shd w:val="clear" w:color="auto" w:fill="BDD6EE"/>
          </w:tcPr>
          <w:p w14:paraId="05A6CA4D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534" w:type="dxa"/>
            <w:tcBorders>
              <w:bottom w:val="single" w:sz="12" w:space="0" w:color="666666"/>
            </w:tcBorders>
            <w:shd w:val="clear" w:color="auto" w:fill="BDD6EE"/>
          </w:tcPr>
          <w:p w14:paraId="6AAB9601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8D0312" w14:paraId="4A1F3292" w14:textId="77777777" w:rsidTr="00505D12">
        <w:tc>
          <w:tcPr>
            <w:tcW w:w="1980" w:type="dxa"/>
          </w:tcPr>
          <w:p w14:paraId="3A7186F2" w14:textId="77777777" w:rsidR="008D0312" w:rsidRDefault="008156EB">
            <w:pPr>
              <w:widowControl w:val="0"/>
              <w:spacing w:line="240" w:lineRule="auto"/>
              <w:ind w:hanging="2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Presentazione del percorso</w:t>
            </w:r>
          </w:p>
          <w:p w14:paraId="3052B74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04EC017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82C1843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EAB7703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301A287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30C4F960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Introduzione al quadro di riferimento presente nelle Linee guida e ai Principi a fondamento dell’Ed. Civica a cui il percorso è ispirato</w:t>
            </w:r>
          </w:p>
          <w:p w14:paraId="0F9F93AC" w14:textId="77777777" w:rsidR="008D0312" w:rsidRDefault="008D0312">
            <w:pPr>
              <w:widowControl w:val="0"/>
              <w:spacing w:line="240" w:lineRule="auto"/>
              <w:ind w:hanging="2"/>
              <w:rPr>
                <w:b/>
                <w:color w:val="000099"/>
                <w:sz w:val="24"/>
                <w:szCs w:val="24"/>
              </w:rPr>
            </w:pPr>
          </w:p>
          <w:p w14:paraId="77F0DF02" w14:textId="77777777" w:rsidR="008D0312" w:rsidRDefault="008D0312">
            <w:pPr>
              <w:widowControl w:val="0"/>
              <w:spacing w:line="240" w:lineRule="auto"/>
              <w:ind w:hanging="2"/>
              <w:rPr>
                <w:b/>
                <w:color w:val="000099"/>
                <w:sz w:val="24"/>
                <w:szCs w:val="24"/>
              </w:rPr>
            </w:pPr>
          </w:p>
          <w:p w14:paraId="7AA3AB34" w14:textId="77777777" w:rsidR="008D0312" w:rsidRDefault="008156EB">
            <w:pPr>
              <w:widowControl w:val="0"/>
              <w:spacing w:line="240" w:lineRule="auto"/>
              <w:ind w:hanging="2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Legge n. 151/1975 (Riforma del diritto di famiglia)</w:t>
            </w:r>
          </w:p>
          <w:p w14:paraId="73EBF1CF" w14:textId="77777777" w:rsidR="008D0312" w:rsidRDefault="008156EB">
            <w:pPr>
              <w:widowControl w:val="0"/>
              <w:spacing w:after="0" w:line="240" w:lineRule="auto"/>
              <w:ind w:hanging="2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 xml:space="preserve">Legge n. 898/1970 </w:t>
            </w:r>
          </w:p>
          <w:p w14:paraId="3DA87F38" w14:textId="77777777" w:rsidR="008D0312" w:rsidRDefault="008156EB">
            <w:pPr>
              <w:widowControl w:val="0"/>
              <w:spacing w:after="0" w:line="240" w:lineRule="auto"/>
              <w:ind w:hanging="2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(Divorzio)</w:t>
            </w:r>
          </w:p>
          <w:p w14:paraId="04256C47" w14:textId="77777777" w:rsidR="008D0312" w:rsidRDefault="008D0312">
            <w:pPr>
              <w:widowControl w:val="0"/>
              <w:spacing w:line="240" w:lineRule="auto"/>
              <w:ind w:hanging="2"/>
              <w:rPr>
                <w:b/>
                <w:color w:val="000099"/>
                <w:sz w:val="24"/>
                <w:szCs w:val="24"/>
              </w:rPr>
            </w:pPr>
          </w:p>
          <w:p w14:paraId="7F661FAB" w14:textId="6E403CF1" w:rsidR="008D0312" w:rsidRPr="00BB3A41" w:rsidRDefault="008156EB" w:rsidP="00BB3A41">
            <w:pPr>
              <w:widowControl w:val="0"/>
              <w:spacing w:line="240" w:lineRule="auto"/>
              <w:ind w:hanging="2"/>
              <w:rPr>
                <w:b/>
                <w:color w:val="000099"/>
                <w:sz w:val="24"/>
                <w:szCs w:val="24"/>
              </w:rPr>
            </w:pPr>
            <w:bookmarkStart w:id="3" w:name="_heading=h.3znysh7" w:colFirst="0" w:colLast="0"/>
            <w:bookmarkEnd w:id="3"/>
            <w:r>
              <w:rPr>
                <w:b/>
                <w:color w:val="000099"/>
                <w:sz w:val="24"/>
                <w:szCs w:val="24"/>
              </w:rPr>
              <w:t>Legge n. 194/1978 (Interruzione volontaria della gravidanza)</w:t>
            </w:r>
          </w:p>
        </w:tc>
        <w:tc>
          <w:tcPr>
            <w:tcW w:w="2126" w:type="dxa"/>
          </w:tcPr>
          <w:p w14:paraId="0BD9CCB3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Obiettivi: </w:t>
            </w:r>
          </w:p>
          <w:p w14:paraId="3D8E9FF5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1.2- 3.5</w:t>
            </w:r>
          </w:p>
          <w:p w14:paraId="239B44EF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16B050E1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051B893B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0C6C4679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30D83F9D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730D3197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5C34599A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5F5E4A93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3F5FDD3E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5BB76651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25DD269E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301F322C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37D4935B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7125EDEF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5725EEE5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654AB7CF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7E7A5A42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36E5A2EB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22A7DE79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1D0E9E47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Obiettivi: </w:t>
            </w:r>
          </w:p>
          <w:p w14:paraId="54DAC6DC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1.4 - 3.5</w:t>
            </w:r>
          </w:p>
          <w:p w14:paraId="680BC12F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  <w:p w14:paraId="25FF0B0E" w14:textId="77777777" w:rsidR="008D0312" w:rsidRDefault="008D03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57EFE7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Diritto/</w:t>
            </w:r>
          </w:p>
          <w:p w14:paraId="7C9B4642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Storia</w:t>
            </w:r>
          </w:p>
          <w:p w14:paraId="6BE34DE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A30A7E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7A6350B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E4D9E99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2C9FE8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2A35EADE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180031D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7045FC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DDB330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D41764D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13642AE3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4CE01D0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6E2836A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17C5269E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1674AC0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2AB68EF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4E59A1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6754BD0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8E434CB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25CA30A1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Diritto/</w:t>
            </w:r>
          </w:p>
          <w:p w14:paraId="58B86502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Storia</w:t>
            </w:r>
          </w:p>
        </w:tc>
        <w:tc>
          <w:tcPr>
            <w:tcW w:w="992" w:type="dxa"/>
          </w:tcPr>
          <w:p w14:paraId="3507D35F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 ora</w:t>
            </w:r>
          </w:p>
          <w:p w14:paraId="0844AE9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DEAB0D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F8F2E1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2E78669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71C5F7C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687DCE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5328759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6E7F3DB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226F9443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2D978EB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2A4A6A5B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3DEEC2B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1A16EF90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CF114CA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7B7936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689EA05F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287B4111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1B7BF9E0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E2DD1E6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EDA685B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BE23204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0FA59DD2" w14:textId="77777777" w:rsidR="008D0312" w:rsidRDefault="008156EB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Linee guida ministeriali… con riferimento ai nuclei concettuali.</w:t>
            </w:r>
          </w:p>
          <w:p w14:paraId="5FA43703" w14:textId="77777777" w:rsidR="008D0312" w:rsidRDefault="008156EB">
            <w:pPr>
              <w:spacing w:before="240" w:after="0" w:line="276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Articolo 3 dalla Costituzione (eventuale visione da Rai Play)</w:t>
            </w:r>
          </w:p>
          <w:p w14:paraId="39DF50FF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4733177C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E18C98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67F77BC8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1C5495A7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3FDF404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7087412D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FDC41C7" w14:textId="77777777" w:rsidR="008D0312" w:rsidRDefault="008D0312">
            <w:pPr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0FD42E76" w14:textId="77777777" w:rsidR="008D0312" w:rsidRDefault="00815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Visione filmati / video sul contesto storico </w:t>
            </w:r>
          </w:p>
          <w:p w14:paraId="5A071D10" w14:textId="77777777" w:rsidR="008D0312" w:rsidRDefault="008D0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</w:rPr>
            </w:pPr>
          </w:p>
          <w:p w14:paraId="5DF2D17E" w14:textId="77777777" w:rsidR="008D0312" w:rsidRDefault="008156EB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Analisi dei testi di legge</w:t>
            </w:r>
          </w:p>
          <w:p w14:paraId="475BB114" w14:textId="77777777" w:rsidR="008D0312" w:rsidRDefault="008D0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</w:rPr>
            </w:pPr>
          </w:p>
          <w:p w14:paraId="63B948BB" w14:textId="77777777" w:rsidR="00627424" w:rsidRDefault="00627424">
            <w:pPr>
              <w:spacing w:after="0" w:line="240" w:lineRule="auto"/>
              <w:ind w:left="-2" w:hanging="2"/>
              <w:rPr>
                <w:color w:val="000099"/>
                <w:sz w:val="24"/>
                <w:szCs w:val="24"/>
              </w:rPr>
            </w:pPr>
          </w:p>
          <w:p w14:paraId="23A53218" w14:textId="481188C8" w:rsidR="008D0312" w:rsidRDefault="008156EB">
            <w:pPr>
              <w:spacing w:after="0" w:line="240" w:lineRule="auto"/>
              <w:ind w:left="-2" w:hanging="2"/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Dibattito e riflessione in classe</w:t>
            </w:r>
          </w:p>
          <w:p w14:paraId="137F96CB" w14:textId="77777777" w:rsidR="008D0312" w:rsidRDefault="008D0312">
            <w:pPr>
              <w:spacing w:before="240" w:after="0" w:line="276" w:lineRule="auto"/>
              <w:ind w:left="720"/>
              <w:rPr>
                <w:color w:val="000099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0C89595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8D0312" w14:paraId="6C1C2BCC" w14:textId="77777777" w:rsidTr="00505D12">
        <w:tc>
          <w:tcPr>
            <w:tcW w:w="1980" w:type="dxa"/>
          </w:tcPr>
          <w:p w14:paraId="362ED1E6" w14:textId="09EBCB2E" w:rsidR="002F7DD9" w:rsidRDefault="002F7DD9" w:rsidP="002F7DD9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FF00FF"/>
                <w:sz w:val="24"/>
                <w:szCs w:val="24"/>
                <w:highlight w:val="white"/>
              </w:rPr>
            </w:pPr>
            <w:r w:rsidRPr="002F7DD9">
              <w:rPr>
                <w:b/>
                <w:color w:val="FF00FF"/>
                <w:sz w:val="24"/>
                <w:szCs w:val="24"/>
                <w:highlight w:val="white"/>
              </w:rPr>
              <w:t>Ed. salute</w:t>
            </w:r>
          </w:p>
          <w:p w14:paraId="2D7EA137" w14:textId="77777777" w:rsidR="002F7DD9" w:rsidRPr="002F7DD9" w:rsidRDefault="002F7DD9" w:rsidP="002F7DD9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FF00FF"/>
                <w:sz w:val="24"/>
                <w:szCs w:val="24"/>
                <w:highlight w:val="white"/>
              </w:rPr>
            </w:pPr>
          </w:p>
          <w:p w14:paraId="29E3E2C8" w14:textId="77777777" w:rsidR="008D0312" w:rsidRDefault="008156EB">
            <w:pPr>
              <w:spacing w:after="0" w:line="276" w:lineRule="auto"/>
              <w:jc w:val="both"/>
              <w:rPr>
                <w:b/>
                <w:color w:val="FF00FF"/>
                <w:highlight w:val="white"/>
              </w:rPr>
            </w:pPr>
            <w:r>
              <w:rPr>
                <w:b/>
                <w:color w:val="FF00FF"/>
                <w:highlight w:val="white"/>
              </w:rPr>
              <w:t>Educare al rispetto</w:t>
            </w:r>
          </w:p>
          <w:p w14:paraId="267FE108" w14:textId="77777777" w:rsidR="008D0312" w:rsidRDefault="008156EB">
            <w:pPr>
              <w:spacing w:after="0" w:line="276" w:lineRule="auto"/>
              <w:jc w:val="both"/>
              <w:rPr>
                <w:b/>
                <w:color w:val="FF00FF"/>
                <w:highlight w:val="white"/>
              </w:rPr>
            </w:pPr>
            <w:r>
              <w:rPr>
                <w:b/>
                <w:color w:val="FF00FF"/>
                <w:highlight w:val="white"/>
              </w:rPr>
              <w:t>FILO ROSA AUSER</w:t>
            </w:r>
          </w:p>
          <w:p w14:paraId="12E8C999" w14:textId="77777777" w:rsidR="008D0312" w:rsidRDefault="008156EB">
            <w:pPr>
              <w:spacing w:after="0" w:line="276" w:lineRule="auto"/>
              <w:jc w:val="both"/>
              <w:rPr>
                <w:b/>
                <w:color w:val="FF00FF"/>
                <w:highlight w:val="white"/>
              </w:rPr>
            </w:pPr>
            <w:r>
              <w:rPr>
                <w:b/>
                <w:color w:val="FF00FF"/>
                <w:highlight w:val="white"/>
              </w:rPr>
              <w:t>LIONS CLUB</w:t>
            </w:r>
          </w:p>
          <w:p w14:paraId="6F81230E" w14:textId="77777777" w:rsidR="008D0312" w:rsidRDefault="008D0312" w:rsidP="002F7DD9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FF00"/>
                <w:highlight w:val="white"/>
              </w:rPr>
            </w:pPr>
          </w:p>
        </w:tc>
        <w:tc>
          <w:tcPr>
            <w:tcW w:w="2126" w:type="dxa"/>
          </w:tcPr>
          <w:p w14:paraId="482AC3ED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  <w:highlight w:val="white"/>
              </w:rPr>
            </w:pPr>
            <w:r>
              <w:rPr>
                <w:color w:val="000099"/>
                <w:sz w:val="24"/>
                <w:szCs w:val="24"/>
              </w:rPr>
              <w:t xml:space="preserve">Obiettivi: </w:t>
            </w:r>
            <w:r>
              <w:rPr>
                <w:color w:val="000099"/>
                <w:sz w:val="24"/>
                <w:szCs w:val="24"/>
                <w:highlight w:val="white"/>
              </w:rPr>
              <w:t xml:space="preserve"> </w:t>
            </w:r>
          </w:p>
          <w:p w14:paraId="2BAB2E0B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  <w:highlight w:val="white"/>
              </w:rPr>
            </w:pPr>
            <w:r>
              <w:rPr>
                <w:color w:val="000099"/>
                <w:sz w:val="24"/>
                <w:szCs w:val="24"/>
                <w:highlight w:val="white"/>
              </w:rPr>
              <w:t>1.4 - 3.5</w:t>
            </w:r>
          </w:p>
        </w:tc>
        <w:tc>
          <w:tcPr>
            <w:tcW w:w="1418" w:type="dxa"/>
          </w:tcPr>
          <w:p w14:paraId="611238C1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  <w:highlight w:val="white"/>
              </w:rPr>
            </w:pPr>
          </w:p>
        </w:tc>
        <w:tc>
          <w:tcPr>
            <w:tcW w:w="992" w:type="dxa"/>
          </w:tcPr>
          <w:p w14:paraId="13183F60" w14:textId="77777777" w:rsidR="008D0312" w:rsidRDefault="008156EB">
            <w:pPr>
              <w:spacing w:after="0" w:line="276" w:lineRule="auto"/>
              <w:jc w:val="both"/>
              <w:rPr>
                <w:color w:val="000099"/>
                <w:sz w:val="24"/>
                <w:szCs w:val="24"/>
                <w:highlight w:val="white"/>
              </w:rPr>
            </w:pPr>
            <w:r>
              <w:rPr>
                <w:color w:val="000099"/>
                <w:highlight w:val="white"/>
              </w:rPr>
              <w:t xml:space="preserve"> 4 ore (2 incontri di 2 ore ciascuno)</w:t>
            </w:r>
          </w:p>
        </w:tc>
        <w:tc>
          <w:tcPr>
            <w:tcW w:w="1843" w:type="dxa"/>
          </w:tcPr>
          <w:p w14:paraId="2443F1A3" w14:textId="77777777" w:rsidR="008D0312" w:rsidRDefault="008156EB">
            <w:pPr>
              <w:spacing w:after="0" w:line="240" w:lineRule="auto"/>
              <w:rPr>
                <w:color w:val="000099"/>
                <w:sz w:val="24"/>
                <w:szCs w:val="24"/>
                <w:highlight w:val="white"/>
              </w:rPr>
            </w:pPr>
            <w:r>
              <w:rPr>
                <w:color w:val="000099"/>
                <w:highlight w:val="white"/>
              </w:rPr>
              <w:t xml:space="preserve">Incontri con esperti per contrastare la violenza di genere, educando alle emozioni </w:t>
            </w:r>
          </w:p>
        </w:tc>
        <w:tc>
          <w:tcPr>
            <w:tcW w:w="1534" w:type="dxa"/>
          </w:tcPr>
          <w:p w14:paraId="5D99B0B0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8D0312" w14:paraId="23368CCB" w14:textId="77777777" w:rsidTr="00505D12">
        <w:tc>
          <w:tcPr>
            <w:tcW w:w="1980" w:type="dxa"/>
          </w:tcPr>
          <w:p w14:paraId="0FC9257A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 xml:space="preserve">L’affermazione della letteratura femminile nel </w:t>
            </w:r>
            <w:r>
              <w:rPr>
                <w:b/>
                <w:color w:val="000099"/>
                <w:sz w:val="24"/>
                <w:szCs w:val="24"/>
              </w:rPr>
              <w:lastRenderedPageBreak/>
              <w:t>‘900: emersione di un diverso punto di vista sul mondo.</w:t>
            </w:r>
          </w:p>
        </w:tc>
        <w:tc>
          <w:tcPr>
            <w:tcW w:w="2126" w:type="dxa"/>
          </w:tcPr>
          <w:p w14:paraId="32AF703E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lastRenderedPageBreak/>
              <w:t>Obiettivo: 3.5</w:t>
            </w:r>
          </w:p>
        </w:tc>
        <w:tc>
          <w:tcPr>
            <w:tcW w:w="1418" w:type="dxa"/>
          </w:tcPr>
          <w:p w14:paraId="0F71D9D6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Italiano</w:t>
            </w:r>
          </w:p>
          <w:p w14:paraId="1DBE9C05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992" w:type="dxa"/>
          </w:tcPr>
          <w:p w14:paraId="347424EA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66B8E837" w14:textId="77777777" w:rsidR="008D0312" w:rsidRDefault="008156EB">
            <w:pPr>
              <w:widowControl w:val="0"/>
              <w:spacing w:after="0" w:line="240" w:lineRule="auto"/>
              <w:ind w:hanging="2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Visione di filmati/ video e analisi di fonti </w:t>
            </w:r>
            <w:r>
              <w:rPr>
                <w:color w:val="000099"/>
                <w:sz w:val="24"/>
                <w:szCs w:val="24"/>
              </w:rPr>
              <w:lastRenderedPageBreak/>
              <w:t>scritte</w:t>
            </w:r>
          </w:p>
          <w:p w14:paraId="5EB1838F" w14:textId="77777777" w:rsidR="008D0312" w:rsidRDefault="008D0312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</w:p>
          <w:p w14:paraId="5B10EF45" w14:textId="77777777" w:rsidR="008D0312" w:rsidRDefault="008156EB">
            <w:pPr>
              <w:widowControl w:val="0"/>
              <w:spacing w:after="0" w:line="240" w:lineRule="auto"/>
              <w:ind w:hanging="2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Discussione </w:t>
            </w:r>
          </w:p>
          <w:p w14:paraId="33B8209B" w14:textId="77777777" w:rsidR="008D0312" w:rsidRDefault="008D0312">
            <w:pPr>
              <w:widowControl w:val="0"/>
              <w:spacing w:after="0" w:line="240" w:lineRule="auto"/>
              <w:ind w:hanging="2"/>
              <w:rPr>
                <w:color w:val="000099"/>
                <w:sz w:val="24"/>
                <w:szCs w:val="24"/>
              </w:rPr>
            </w:pPr>
          </w:p>
          <w:p w14:paraId="39C79B6C" w14:textId="77777777" w:rsidR="008D0312" w:rsidRDefault="008156EB">
            <w:pPr>
              <w:widowControl w:val="0"/>
              <w:spacing w:after="0" w:line="240" w:lineRule="auto"/>
              <w:ind w:hanging="2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Attività di rielaborazione in piccoli gruppi </w:t>
            </w:r>
          </w:p>
        </w:tc>
        <w:tc>
          <w:tcPr>
            <w:tcW w:w="1534" w:type="dxa"/>
          </w:tcPr>
          <w:p w14:paraId="39A25228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lastRenderedPageBreak/>
              <w:t>Elaborato</w:t>
            </w:r>
          </w:p>
        </w:tc>
      </w:tr>
      <w:tr w:rsidR="008D0312" w14:paraId="196EE0E5" w14:textId="77777777" w:rsidTr="00505D12">
        <w:tc>
          <w:tcPr>
            <w:tcW w:w="1980" w:type="dxa"/>
          </w:tcPr>
          <w:p w14:paraId="7EC40D6D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Le suffragette</w:t>
            </w:r>
          </w:p>
          <w:p w14:paraId="42440BF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478B6522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Movimenti sociali e politici femminili di solidarietà (</w:t>
            </w:r>
            <w:proofErr w:type="spellStart"/>
            <w:r>
              <w:rPr>
                <w:b/>
                <w:color w:val="000099"/>
                <w:sz w:val="24"/>
                <w:szCs w:val="24"/>
              </w:rPr>
              <w:t>We</w:t>
            </w:r>
            <w:proofErr w:type="spellEnd"/>
            <w:r>
              <w:rPr>
                <w:b/>
                <w:color w:val="000099"/>
                <w:sz w:val="24"/>
                <w:szCs w:val="24"/>
              </w:rPr>
              <w:t xml:space="preserve"> Win)</w:t>
            </w:r>
          </w:p>
        </w:tc>
        <w:tc>
          <w:tcPr>
            <w:tcW w:w="2126" w:type="dxa"/>
          </w:tcPr>
          <w:p w14:paraId="49B3ACDB" w14:textId="77777777" w:rsidR="008D0312" w:rsidRDefault="008156EB">
            <w:pPr>
              <w:widowControl w:val="0"/>
              <w:spacing w:after="0" w:line="240" w:lineRule="auto"/>
              <w:ind w:hanging="2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Obiettivo: 3.5</w:t>
            </w:r>
          </w:p>
        </w:tc>
        <w:tc>
          <w:tcPr>
            <w:tcW w:w="1418" w:type="dxa"/>
          </w:tcPr>
          <w:p w14:paraId="0CFB2FCB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hyperlink r:id="rId8">
              <w:r>
                <w:rPr>
                  <w:color w:val="000099"/>
                  <w:sz w:val="24"/>
                  <w:szCs w:val="24"/>
                </w:rPr>
                <w:t>Inglese</w:t>
              </w:r>
            </w:hyperlink>
          </w:p>
        </w:tc>
        <w:tc>
          <w:tcPr>
            <w:tcW w:w="992" w:type="dxa"/>
          </w:tcPr>
          <w:p w14:paraId="1B65373F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15051DB8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Visione filmati storici</w:t>
            </w:r>
          </w:p>
          <w:p w14:paraId="0051C74E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C57BC4C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Discussione e riflessione</w:t>
            </w:r>
          </w:p>
        </w:tc>
        <w:tc>
          <w:tcPr>
            <w:tcW w:w="1534" w:type="dxa"/>
          </w:tcPr>
          <w:p w14:paraId="2CDF9BF5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8D0312" w14:paraId="33C72044" w14:textId="77777777" w:rsidTr="00505D12">
        <w:tc>
          <w:tcPr>
            <w:tcW w:w="1980" w:type="dxa"/>
          </w:tcPr>
          <w:p w14:paraId="4DB67154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Condizione Femminile in alcuni paesi africani: le mutilazioni dei genitali; le spose bambine.</w:t>
            </w:r>
          </w:p>
        </w:tc>
        <w:tc>
          <w:tcPr>
            <w:tcW w:w="2126" w:type="dxa"/>
          </w:tcPr>
          <w:p w14:paraId="6B268FEF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Obiettivi: </w:t>
            </w:r>
          </w:p>
          <w:p w14:paraId="416CBDA8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3.5- 4</w:t>
            </w:r>
          </w:p>
        </w:tc>
        <w:tc>
          <w:tcPr>
            <w:tcW w:w="1418" w:type="dxa"/>
          </w:tcPr>
          <w:p w14:paraId="03B4BD5D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Francese</w:t>
            </w:r>
          </w:p>
          <w:p w14:paraId="47D1386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06DBA49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904774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56120B2D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Visione Power-Point; video, altri materiali dei docenti.</w:t>
            </w:r>
          </w:p>
          <w:p w14:paraId="0D43959E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1585C86F" w14:textId="68FDB7FC" w:rsidR="008D0312" w:rsidRDefault="008156EB" w:rsidP="00BB3A41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Riflessioni e discussioni in classe.</w:t>
            </w:r>
          </w:p>
        </w:tc>
        <w:tc>
          <w:tcPr>
            <w:tcW w:w="1534" w:type="dxa"/>
          </w:tcPr>
          <w:p w14:paraId="486708BD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Lavoro di gruppo: approfondimento</w:t>
            </w:r>
          </w:p>
        </w:tc>
      </w:tr>
      <w:tr w:rsidR="008D0312" w14:paraId="03139390" w14:textId="77777777" w:rsidTr="00505D12">
        <w:tc>
          <w:tcPr>
            <w:tcW w:w="1980" w:type="dxa"/>
          </w:tcPr>
          <w:p w14:paraId="792D8FDD" w14:textId="77777777" w:rsidR="008D0312" w:rsidRDefault="008156EB">
            <w:pPr>
              <w:widowControl w:val="0"/>
              <w:spacing w:after="0" w:line="240" w:lineRule="auto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Confronto della condizione femminile nella Spagna repubblicana e in quella franchista</w:t>
            </w:r>
          </w:p>
        </w:tc>
        <w:tc>
          <w:tcPr>
            <w:tcW w:w="2126" w:type="dxa"/>
          </w:tcPr>
          <w:p w14:paraId="63F51635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Obiettivo 3.5 </w:t>
            </w:r>
          </w:p>
        </w:tc>
        <w:tc>
          <w:tcPr>
            <w:tcW w:w="1418" w:type="dxa"/>
          </w:tcPr>
          <w:p w14:paraId="4C61D215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Spagnolo</w:t>
            </w:r>
          </w:p>
        </w:tc>
        <w:tc>
          <w:tcPr>
            <w:tcW w:w="992" w:type="dxa"/>
          </w:tcPr>
          <w:p w14:paraId="5FC55FDF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 2 ore</w:t>
            </w:r>
          </w:p>
        </w:tc>
        <w:tc>
          <w:tcPr>
            <w:tcW w:w="1843" w:type="dxa"/>
          </w:tcPr>
          <w:p w14:paraId="31FBCB99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1953-Guía de la Buena </w:t>
            </w:r>
            <w:proofErr w:type="spellStart"/>
            <w:r>
              <w:rPr>
                <w:color w:val="000099"/>
                <w:sz w:val="24"/>
                <w:szCs w:val="24"/>
              </w:rPr>
              <w:t>Esposa</w:t>
            </w:r>
            <w:proofErr w:type="spellEnd"/>
            <w:r>
              <w:rPr>
                <w:color w:val="000099"/>
                <w:sz w:val="24"/>
                <w:szCs w:val="24"/>
              </w:rPr>
              <w:t>-link:</w:t>
            </w:r>
          </w:p>
          <w:p w14:paraId="23BE816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E771792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hyperlink r:id="rId9">
              <w:r>
                <w:rPr>
                  <w:color w:val="000099"/>
                  <w:sz w:val="24"/>
                  <w:szCs w:val="24"/>
                  <w:u w:val="single"/>
                </w:rPr>
                <w:t>https://www.youtube.com/watch?v=0o99yAYP1Fo</w:t>
              </w:r>
            </w:hyperlink>
          </w:p>
          <w:p w14:paraId="19D01D00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FF53E1F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Materiali dei docenti sulla Riforma Repubblicana a favore delle donne.</w:t>
            </w:r>
          </w:p>
          <w:p w14:paraId="5E5D2325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61A3442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Spiegazione delle tematiche trattate</w:t>
            </w:r>
          </w:p>
          <w:p w14:paraId="70F2466A" w14:textId="4C43EFC9" w:rsidR="008D0312" w:rsidRDefault="008156EB" w:rsidP="00BB3A41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Discussione in classe</w:t>
            </w:r>
          </w:p>
        </w:tc>
        <w:tc>
          <w:tcPr>
            <w:tcW w:w="1534" w:type="dxa"/>
          </w:tcPr>
          <w:p w14:paraId="198449E5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Lavoro di gruppo: elaborare le regole per una buona convivenza.</w:t>
            </w:r>
          </w:p>
        </w:tc>
      </w:tr>
      <w:tr w:rsidR="008D0312" w14:paraId="017DB912" w14:textId="77777777" w:rsidTr="00505D12">
        <w:tc>
          <w:tcPr>
            <w:tcW w:w="1980" w:type="dxa"/>
          </w:tcPr>
          <w:p w14:paraId="2110A5B9" w14:textId="77777777" w:rsidR="008D0312" w:rsidRPr="00FA438C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  <w:lang w:val="en-GB"/>
              </w:rPr>
            </w:pPr>
            <w:r w:rsidRPr="00FA438C">
              <w:rPr>
                <w:b/>
                <w:color w:val="000099"/>
                <w:sz w:val="24"/>
                <w:szCs w:val="24"/>
                <w:lang w:val="en-GB"/>
              </w:rPr>
              <w:t xml:space="preserve">Die </w:t>
            </w:r>
            <w:proofErr w:type="spellStart"/>
            <w:r w:rsidRPr="00FA438C">
              <w:rPr>
                <w:b/>
                <w:color w:val="000099"/>
                <w:sz w:val="24"/>
                <w:szCs w:val="24"/>
                <w:lang w:val="en-GB"/>
              </w:rPr>
              <w:t>Gleichberechtigung</w:t>
            </w:r>
            <w:proofErr w:type="spellEnd"/>
            <w:r w:rsidRPr="00FA438C">
              <w:rPr>
                <w:b/>
                <w:color w:val="000099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A438C">
              <w:rPr>
                <w:b/>
                <w:color w:val="000099"/>
                <w:sz w:val="24"/>
                <w:szCs w:val="24"/>
                <w:lang w:val="en-GB"/>
              </w:rPr>
              <w:t>Rwischen</w:t>
            </w:r>
            <w:proofErr w:type="spellEnd"/>
            <w:r w:rsidRPr="00FA438C">
              <w:rPr>
                <w:b/>
                <w:color w:val="000099"/>
                <w:sz w:val="24"/>
                <w:szCs w:val="24"/>
                <w:lang w:val="en-GB"/>
              </w:rPr>
              <w:t xml:space="preserve"> Frauen und Manne</w:t>
            </w:r>
          </w:p>
        </w:tc>
        <w:tc>
          <w:tcPr>
            <w:tcW w:w="2126" w:type="dxa"/>
          </w:tcPr>
          <w:p w14:paraId="16B27CB5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Obiettivo 3.5</w:t>
            </w:r>
          </w:p>
        </w:tc>
        <w:tc>
          <w:tcPr>
            <w:tcW w:w="1418" w:type="dxa"/>
          </w:tcPr>
          <w:p w14:paraId="5866F5B5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Tedesco</w:t>
            </w:r>
          </w:p>
        </w:tc>
        <w:tc>
          <w:tcPr>
            <w:tcW w:w="992" w:type="dxa"/>
          </w:tcPr>
          <w:p w14:paraId="00ED0550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1FF17866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Video: </w:t>
            </w:r>
            <w:proofErr w:type="spellStart"/>
            <w:r>
              <w:rPr>
                <w:color w:val="000099"/>
                <w:sz w:val="24"/>
                <w:szCs w:val="24"/>
              </w:rPr>
              <w:t>Darüber</w:t>
            </w:r>
            <w:proofErr w:type="spellEnd"/>
          </w:p>
        </w:tc>
        <w:tc>
          <w:tcPr>
            <w:tcW w:w="1534" w:type="dxa"/>
          </w:tcPr>
          <w:p w14:paraId="0DA4AC96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Lavoro di gruppo.</w:t>
            </w:r>
          </w:p>
        </w:tc>
      </w:tr>
      <w:tr w:rsidR="008D0312" w14:paraId="126715AF" w14:textId="77777777" w:rsidTr="00505D12">
        <w:tc>
          <w:tcPr>
            <w:tcW w:w="1980" w:type="dxa"/>
          </w:tcPr>
          <w:p w14:paraId="4F3196B5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lastRenderedPageBreak/>
              <w:t>Il Microcredito e risparmio in Bangladesh: la rivoluzione di Yunus</w:t>
            </w:r>
          </w:p>
        </w:tc>
        <w:tc>
          <w:tcPr>
            <w:tcW w:w="2126" w:type="dxa"/>
          </w:tcPr>
          <w:p w14:paraId="3C6F7190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 3.5 -</w:t>
            </w:r>
          </w:p>
          <w:p w14:paraId="1A6479CE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2.1</w:t>
            </w:r>
          </w:p>
        </w:tc>
        <w:tc>
          <w:tcPr>
            <w:tcW w:w="1418" w:type="dxa"/>
          </w:tcPr>
          <w:p w14:paraId="1BA19B2C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Economia Aziendale/Materie di indirizzo</w:t>
            </w:r>
          </w:p>
        </w:tc>
        <w:tc>
          <w:tcPr>
            <w:tcW w:w="992" w:type="dxa"/>
          </w:tcPr>
          <w:p w14:paraId="21CA9777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 ora</w:t>
            </w:r>
          </w:p>
        </w:tc>
        <w:tc>
          <w:tcPr>
            <w:tcW w:w="1843" w:type="dxa"/>
          </w:tcPr>
          <w:p w14:paraId="742177B6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hyperlink r:id="rId10">
              <w:r>
                <w:rPr>
                  <w:color w:val="000099"/>
                  <w:sz w:val="24"/>
                  <w:szCs w:val="24"/>
                  <w:u w:val="single"/>
                </w:rPr>
                <w:t>https://youtu.be/dcwoSiVSNis</w:t>
              </w:r>
            </w:hyperlink>
          </w:p>
          <w:p w14:paraId="42FA65E5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1B23E7DF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hyperlink r:id="rId11">
              <w:r>
                <w:rPr>
                  <w:color w:val="000099"/>
                  <w:sz w:val="24"/>
                  <w:szCs w:val="24"/>
                  <w:u w:val="single"/>
                </w:rPr>
                <w:t>https://youtu.be/eBzsPIqqoTw</w:t>
              </w:r>
            </w:hyperlink>
          </w:p>
          <w:p w14:paraId="4B831C25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FDB91E0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hyperlink r:id="rId12">
              <w:r>
                <w:rPr>
                  <w:color w:val="000099"/>
                  <w:sz w:val="24"/>
                  <w:szCs w:val="24"/>
                  <w:u w:val="single"/>
                </w:rPr>
                <w:t>https://youtu.be/apoVGlVW_6w</w:t>
              </w:r>
            </w:hyperlink>
          </w:p>
        </w:tc>
        <w:tc>
          <w:tcPr>
            <w:tcW w:w="1534" w:type="dxa"/>
          </w:tcPr>
          <w:p w14:paraId="257847CC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8D0312" w14:paraId="4AB9B9B3" w14:textId="77777777" w:rsidTr="00505D12">
        <w:tc>
          <w:tcPr>
            <w:tcW w:w="1980" w:type="dxa"/>
          </w:tcPr>
          <w:p w14:paraId="17B7935F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La rappresentanza politica femminile in Europa.</w:t>
            </w:r>
          </w:p>
          <w:p w14:paraId="789D7136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4B0D0C51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1F497D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Servizi Sociali a favore del mondo femminile come asili pubblici, asili aziendali, cura degli anziani: esempi di altri paesi.</w:t>
            </w:r>
          </w:p>
        </w:tc>
        <w:tc>
          <w:tcPr>
            <w:tcW w:w="2126" w:type="dxa"/>
          </w:tcPr>
          <w:p w14:paraId="4E9E6840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Obiettivo 3.5</w:t>
            </w:r>
          </w:p>
          <w:p w14:paraId="2E123D83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CCE916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6BACC27B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DADCD03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6F9ECE51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A5DFEA6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2FEFEA5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Obiettivo 2.1</w:t>
            </w:r>
          </w:p>
        </w:tc>
        <w:tc>
          <w:tcPr>
            <w:tcW w:w="1418" w:type="dxa"/>
          </w:tcPr>
          <w:p w14:paraId="4B7BDFB3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Economia Politica/Storia</w:t>
            </w:r>
          </w:p>
        </w:tc>
        <w:tc>
          <w:tcPr>
            <w:tcW w:w="992" w:type="dxa"/>
          </w:tcPr>
          <w:p w14:paraId="6A41B51C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75CDE04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  <w:u w:val="single"/>
              </w:rPr>
            </w:pPr>
          </w:p>
          <w:p w14:paraId="76217C86" w14:textId="77777777" w:rsidR="008D0312" w:rsidRDefault="008156EB">
            <w:pPr>
              <w:ind w:left="31"/>
              <w:rPr>
                <w:color w:val="000099"/>
                <w:sz w:val="24"/>
                <w:szCs w:val="24"/>
              </w:rPr>
            </w:pPr>
            <w:hyperlink r:id="rId13">
              <w:r>
                <w:rPr>
                  <w:color w:val="000099"/>
                  <w:sz w:val="24"/>
                  <w:szCs w:val="24"/>
                  <w:u w:val="single"/>
                </w:rPr>
                <w:t>https://www.europarl.europa.eu/news/it/headlines/society/20180706STO07413/conciliare-lavoro-e-famiglia-nuove-regole-per-il-congedo-parentale</w:t>
              </w:r>
            </w:hyperlink>
            <w:r>
              <w:rPr>
                <w:color w:val="000099"/>
                <w:sz w:val="24"/>
                <w:szCs w:val="24"/>
              </w:rPr>
              <w:t xml:space="preserve">                   </w:t>
            </w:r>
            <w:hyperlink r:id="rId14">
              <w:r>
                <w:rPr>
                  <w:color w:val="000099"/>
                  <w:sz w:val="24"/>
                  <w:szCs w:val="24"/>
                  <w:u w:val="single"/>
                </w:rPr>
                <w:t>https://yoopies.it/c/articoli-babysitter/sussidi-infanzia-in-europa</w:t>
              </w:r>
            </w:hyperlink>
          </w:p>
          <w:p w14:paraId="7DB30934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Materiali da internet su Ursula Von Der Lyen</w:t>
            </w:r>
          </w:p>
          <w:p w14:paraId="5874F8B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534" w:type="dxa"/>
          </w:tcPr>
          <w:p w14:paraId="1A7662D1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8D0312" w14:paraId="2FE1A0CD" w14:textId="77777777" w:rsidTr="00505D12">
        <w:tc>
          <w:tcPr>
            <w:tcW w:w="198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15F6B2" w14:textId="77777777" w:rsidR="008D0312" w:rsidRDefault="008156EB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Sessismo online e risvolti legali (Stalking, Controllo coercitivo, Deep Fake, Revenge porn, …)</w:t>
            </w:r>
          </w:p>
          <w:p w14:paraId="2FA5EF5E" w14:textId="77777777" w:rsidR="008D0312" w:rsidRDefault="008D0312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DCC7C9" w14:textId="77777777" w:rsidR="008D0312" w:rsidRDefault="008156EB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Obiettivi:</w:t>
            </w:r>
          </w:p>
          <w:p w14:paraId="2FE92D4E" w14:textId="77777777" w:rsidR="008D0312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11.1 - 12.1</w:t>
            </w:r>
          </w:p>
          <w:p w14:paraId="1F7BE786" w14:textId="77777777" w:rsidR="008D0312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12.2 - 12.3</w:t>
            </w:r>
          </w:p>
          <w:p w14:paraId="6F6DBF84" w14:textId="77777777" w:rsidR="008D0312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12.4 - 12.5 - 12.6 - 12.8</w:t>
            </w:r>
          </w:p>
        </w:tc>
        <w:tc>
          <w:tcPr>
            <w:tcW w:w="1418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5921DD" w14:textId="77777777" w:rsidR="008D0312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Diritto</w:t>
            </w:r>
          </w:p>
        </w:tc>
        <w:tc>
          <w:tcPr>
            <w:tcW w:w="992" w:type="dxa"/>
          </w:tcPr>
          <w:p w14:paraId="5674FF50" w14:textId="33CBA4B7" w:rsidR="008D0312" w:rsidRDefault="00F36210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</w:t>
            </w:r>
            <w:r w:rsidR="008156EB">
              <w:rPr>
                <w:color w:val="000099"/>
                <w:sz w:val="24"/>
                <w:szCs w:val="24"/>
              </w:rPr>
              <w:t xml:space="preserve"> ora</w:t>
            </w:r>
          </w:p>
        </w:tc>
        <w:tc>
          <w:tcPr>
            <w:tcW w:w="1843" w:type="dxa"/>
          </w:tcPr>
          <w:p w14:paraId="61738CB5" w14:textId="77777777" w:rsidR="008D0312" w:rsidRDefault="008156EB">
            <w:pPr>
              <w:widowControl w:val="0"/>
              <w:spacing w:after="0" w:line="216" w:lineRule="auto"/>
              <w:ind w:left="141" w:right="150"/>
              <w:rPr>
                <w:color w:val="000099"/>
                <w:sz w:val="24"/>
                <w:szCs w:val="24"/>
                <w:u w:val="single"/>
              </w:rPr>
            </w:pPr>
            <w:r>
              <w:rPr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534" w:type="dxa"/>
          </w:tcPr>
          <w:p w14:paraId="28E9E421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8D0312" w14:paraId="08046497" w14:textId="77777777" w:rsidTr="00505D12">
        <w:tc>
          <w:tcPr>
            <w:tcW w:w="198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E2B801" w14:textId="77777777" w:rsidR="008D0312" w:rsidRDefault="008156EB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Rappresentanza nei media digitali (Come le donne sono rappresentate e si rappresentano nei media digitali)</w:t>
            </w:r>
          </w:p>
        </w:tc>
        <w:tc>
          <w:tcPr>
            <w:tcW w:w="2126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B9EEE7" w14:textId="77777777" w:rsidR="008D0312" w:rsidRDefault="008156EB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Obiettivi:</w:t>
            </w:r>
          </w:p>
          <w:p w14:paraId="610F0D86" w14:textId="77777777" w:rsidR="008D0312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11.1</w:t>
            </w:r>
          </w:p>
          <w:p w14:paraId="1986C664" w14:textId="77777777" w:rsidR="008D0312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12.3 - 12.4 - 12.5 - 12.6 - 12.8</w:t>
            </w:r>
          </w:p>
        </w:tc>
        <w:tc>
          <w:tcPr>
            <w:tcW w:w="1418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75B5B4" w14:textId="77777777" w:rsidR="008D0312" w:rsidRDefault="008156EB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Diritto e/o Italiano</w:t>
            </w:r>
          </w:p>
        </w:tc>
        <w:tc>
          <w:tcPr>
            <w:tcW w:w="992" w:type="dxa"/>
          </w:tcPr>
          <w:p w14:paraId="58C8B040" w14:textId="337E5F0C" w:rsidR="008D0312" w:rsidRDefault="00F36210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</w:t>
            </w:r>
            <w:r w:rsidR="008156EB">
              <w:rPr>
                <w:color w:val="000099"/>
                <w:sz w:val="24"/>
                <w:szCs w:val="24"/>
              </w:rPr>
              <w:t xml:space="preserve"> ora</w:t>
            </w:r>
          </w:p>
        </w:tc>
        <w:tc>
          <w:tcPr>
            <w:tcW w:w="1843" w:type="dxa"/>
          </w:tcPr>
          <w:p w14:paraId="261E7CBD" w14:textId="77777777" w:rsidR="008D0312" w:rsidRDefault="008156EB">
            <w:pPr>
              <w:widowControl w:val="0"/>
              <w:spacing w:after="0" w:line="216" w:lineRule="auto"/>
              <w:ind w:left="141" w:right="150"/>
              <w:rPr>
                <w:color w:val="0000FF"/>
                <w:sz w:val="24"/>
                <w:szCs w:val="24"/>
                <w:u w:val="single"/>
              </w:rPr>
            </w:pPr>
            <w:r>
              <w:rPr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534" w:type="dxa"/>
          </w:tcPr>
          <w:p w14:paraId="7AA4314E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8D0312" w14:paraId="615C183E" w14:textId="77777777" w:rsidTr="00505D12">
        <w:tc>
          <w:tcPr>
            <w:tcW w:w="1980" w:type="dxa"/>
          </w:tcPr>
          <w:p w14:paraId="2B93B406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lastRenderedPageBreak/>
              <w:t xml:space="preserve">Turismo - </w:t>
            </w:r>
            <w:proofErr w:type="spellStart"/>
            <w:r>
              <w:rPr>
                <w:b/>
                <w:color w:val="000099"/>
                <w:sz w:val="24"/>
                <w:szCs w:val="24"/>
              </w:rPr>
              <w:t>M.Crespi</w:t>
            </w:r>
            <w:proofErr w:type="spellEnd"/>
            <w:r>
              <w:rPr>
                <w:b/>
                <w:color w:val="000099"/>
                <w:sz w:val="24"/>
                <w:szCs w:val="24"/>
              </w:rPr>
              <w:t xml:space="preserve"> fondatrice del FAI.</w:t>
            </w:r>
          </w:p>
          <w:p w14:paraId="5C6E0260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4821CCE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15186258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 xml:space="preserve"> CAT - Architette famose: Zaha Hadid, Gae Aulenti, Eileen Gray.</w:t>
            </w:r>
          </w:p>
          <w:p w14:paraId="6381985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7DBE58A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0A5C2C6E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0D213422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0DA6EC50" w14:textId="77777777" w:rsidR="008D0312" w:rsidRPr="00317EFD" w:rsidRDefault="008156EB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 w:rsidRPr="00317EFD">
              <w:rPr>
                <w:b/>
                <w:color w:val="000099"/>
                <w:sz w:val="24"/>
                <w:szCs w:val="24"/>
              </w:rPr>
              <w:t>LAR - Frida Khalo quando l’opera e la biografia coincidono.</w:t>
            </w:r>
          </w:p>
          <w:p w14:paraId="57C46BF0" w14:textId="31883CDE" w:rsidR="008D0312" w:rsidRPr="00317EFD" w:rsidRDefault="00ED5756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 w:rsidRPr="00317EFD">
              <w:rPr>
                <w:b/>
                <w:color w:val="000099"/>
                <w:sz w:val="24"/>
                <w:szCs w:val="24"/>
              </w:rPr>
              <w:t>Il ruolo delle donne nella scienza</w:t>
            </w:r>
          </w:p>
          <w:p w14:paraId="256DBCD7" w14:textId="77777777" w:rsidR="008D0312" w:rsidRPr="00317EFD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7DF25819" w14:textId="77777777" w:rsidR="008D0312" w:rsidRPr="00317EFD" w:rsidRDefault="008D0312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552AA8AC" w14:textId="77777777" w:rsidR="008D0312" w:rsidRPr="00317EFD" w:rsidRDefault="008D0312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</w:p>
          <w:p w14:paraId="6095B669" w14:textId="35F8F50A" w:rsidR="008D0312" w:rsidRDefault="00627424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  <w:r w:rsidRPr="00317EFD">
              <w:rPr>
                <w:b/>
                <w:color w:val="000099"/>
                <w:sz w:val="24"/>
                <w:szCs w:val="24"/>
              </w:rPr>
              <w:t>AFM-SIA-</w:t>
            </w:r>
            <w:r w:rsidR="008156EB" w:rsidRPr="00317EFD">
              <w:rPr>
                <w:b/>
                <w:color w:val="000099"/>
                <w:sz w:val="24"/>
                <w:szCs w:val="24"/>
              </w:rPr>
              <w:t>RIM</w:t>
            </w:r>
            <w:r w:rsidR="008156EB">
              <w:rPr>
                <w:b/>
                <w:color w:val="000099"/>
                <w:sz w:val="24"/>
                <w:szCs w:val="24"/>
              </w:rPr>
              <w:t xml:space="preserve"> - Donne e Politica ossia il mondo femminile al potere: Margareth Thatcher e Nilde Jotti</w:t>
            </w:r>
          </w:p>
          <w:p w14:paraId="593DC07C" w14:textId="685A930F" w:rsidR="008D0312" w:rsidRDefault="008D0312" w:rsidP="00BB3A41">
            <w:pPr>
              <w:widowControl w:val="0"/>
              <w:spacing w:after="0" w:line="240" w:lineRule="auto"/>
              <w:jc w:val="both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0E4358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Obiettivi:</w:t>
            </w:r>
          </w:p>
          <w:p w14:paraId="0B3A48D6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1.4</w:t>
            </w:r>
          </w:p>
          <w:p w14:paraId="5608E041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2.1</w:t>
            </w:r>
          </w:p>
          <w:p w14:paraId="2D900564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3.5</w:t>
            </w:r>
          </w:p>
          <w:p w14:paraId="092B96C3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68436A9D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44AEF2D" w14:textId="77777777" w:rsidR="008D0312" w:rsidRDefault="008156EB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Obiettivi:</w:t>
            </w:r>
          </w:p>
          <w:p w14:paraId="49C65382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1.4</w:t>
            </w:r>
          </w:p>
          <w:p w14:paraId="587E8AFA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2.1</w:t>
            </w:r>
          </w:p>
          <w:p w14:paraId="09A6701E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3.5</w:t>
            </w:r>
          </w:p>
          <w:p w14:paraId="5127D376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FE8484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D29DA03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199D4F4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2F71462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5FD6549" w14:textId="77777777" w:rsidR="008D0312" w:rsidRDefault="008156EB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Obiettivi:</w:t>
            </w:r>
          </w:p>
          <w:p w14:paraId="1523A253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1.4</w:t>
            </w:r>
          </w:p>
          <w:p w14:paraId="131706EC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2.1</w:t>
            </w:r>
          </w:p>
          <w:p w14:paraId="75714B1F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3.5</w:t>
            </w:r>
          </w:p>
          <w:p w14:paraId="165BD7BB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C6FD0F6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8B057C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023D159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69230052" w14:textId="77777777" w:rsidR="008D0312" w:rsidRDefault="008156EB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Obiettivi:</w:t>
            </w:r>
          </w:p>
          <w:p w14:paraId="7ED04471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1.4</w:t>
            </w:r>
          </w:p>
          <w:p w14:paraId="16DEB085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2.1</w:t>
            </w:r>
          </w:p>
          <w:p w14:paraId="78268F64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3.5</w:t>
            </w:r>
          </w:p>
          <w:p w14:paraId="7A57EE8E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67A7E9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Materie di indirizzo</w:t>
            </w:r>
          </w:p>
          <w:p w14:paraId="15A165E5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6BCECA45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732AF3A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A1267A6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BF2B1E1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Discipline di indirizzo</w:t>
            </w:r>
          </w:p>
          <w:p w14:paraId="289F05C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7AD01F2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330A7A3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C9BE27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34BEFA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335E69B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5DCBBB2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FEAF76D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Discipline di indirizzo</w:t>
            </w:r>
          </w:p>
          <w:p w14:paraId="3422EB7D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AB0DA8D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2DBD194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A7FB2A0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1FF48B4E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390E763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69096F58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Discipline di indirizzo</w:t>
            </w:r>
          </w:p>
          <w:p w14:paraId="2A016D85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D34609" w14:textId="52FC92AC" w:rsidR="008D0312" w:rsidRDefault="008C2FB1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 w:rsidRPr="00317EFD">
              <w:rPr>
                <w:color w:val="000099"/>
                <w:sz w:val="24"/>
                <w:szCs w:val="24"/>
              </w:rPr>
              <w:t>2</w:t>
            </w:r>
            <w:r w:rsidR="008156EB" w:rsidRPr="00317EFD">
              <w:rPr>
                <w:color w:val="000099"/>
                <w:sz w:val="24"/>
                <w:szCs w:val="24"/>
              </w:rPr>
              <w:t xml:space="preserve"> ora</w:t>
            </w:r>
          </w:p>
          <w:p w14:paraId="2B327C05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ACCA0DC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2743F7FB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58D2CC6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3FBAAE8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1BED611C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  <w:p w14:paraId="7CB34004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3ABD949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2BB747F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1C712812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C1AFECD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2ADC42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F4B098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CB92F2C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5B8E33A4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2 ore</w:t>
            </w:r>
          </w:p>
          <w:p w14:paraId="795FF982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1F3F5BF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727949A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047CA74C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3D2ACFCC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2E72A000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7E70E023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  <w:p w14:paraId="4B538B23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2 ore</w:t>
            </w:r>
          </w:p>
        </w:tc>
        <w:tc>
          <w:tcPr>
            <w:tcW w:w="1843" w:type="dxa"/>
          </w:tcPr>
          <w:p w14:paraId="5F0D9142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hyperlink r:id="rId15">
              <w:r>
                <w:rPr>
                  <w:color w:val="0000FF"/>
                  <w:sz w:val="24"/>
                  <w:szCs w:val="24"/>
                  <w:u w:val="single"/>
                </w:rPr>
                <w:t>https://youtu.be/GCpZj5ul-P8</w:t>
              </w:r>
            </w:hyperlink>
            <w:r>
              <w:rPr>
                <w:sz w:val="24"/>
                <w:szCs w:val="24"/>
              </w:rPr>
              <w:t xml:space="preserve">  </w:t>
            </w:r>
          </w:p>
          <w:p w14:paraId="268A7F1F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FF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 </w:t>
            </w:r>
            <w:hyperlink r:id="rId16">
              <w:r>
                <w:rPr>
                  <w:color w:val="0000FF"/>
                  <w:sz w:val="24"/>
                  <w:szCs w:val="24"/>
                  <w:u w:val="single"/>
                </w:rPr>
                <w:t>https://youtu.be/9lS5UJHHVYM</w:t>
              </w:r>
            </w:hyperlink>
          </w:p>
          <w:p w14:paraId="2A3BA28D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FF"/>
                <w:sz w:val="24"/>
                <w:szCs w:val="24"/>
                <w:u w:val="single"/>
              </w:rPr>
            </w:pPr>
          </w:p>
          <w:p w14:paraId="01412824" w14:textId="77777777" w:rsidR="008D0312" w:rsidRDefault="008156EB">
            <w:pPr>
              <w:rPr>
                <w:sz w:val="24"/>
                <w:szCs w:val="24"/>
              </w:rPr>
            </w:pPr>
            <w:hyperlink r:id="rId17">
              <w:r>
                <w:rPr>
                  <w:color w:val="0000FF"/>
                  <w:sz w:val="24"/>
                  <w:szCs w:val="24"/>
                  <w:u w:val="single"/>
                </w:rPr>
                <w:t>https://www.elledecor.com/it/people/a26091013/eileen-gray-opere/</w:t>
              </w:r>
            </w:hyperlink>
          </w:p>
          <w:p w14:paraId="3BADB084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FF"/>
                <w:sz w:val="24"/>
                <w:szCs w:val="24"/>
                <w:u w:val="single"/>
              </w:rPr>
            </w:pPr>
            <w:hyperlink r:id="rId18">
              <w:r>
                <w:rPr>
                  <w:color w:val="0000FF"/>
                  <w:sz w:val="24"/>
                  <w:szCs w:val="24"/>
                  <w:u w:val="single"/>
                </w:rPr>
                <w:t>https://youtu.be/TsapJUnQ0ts</w:t>
              </w:r>
            </w:hyperlink>
          </w:p>
          <w:p w14:paraId="11597DB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FF"/>
                <w:sz w:val="24"/>
                <w:szCs w:val="24"/>
                <w:u w:val="single"/>
              </w:rPr>
            </w:pPr>
          </w:p>
          <w:p w14:paraId="6340D5C6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FF"/>
                <w:sz w:val="24"/>
                <w:szCs w:val="24"/>
                <w:u w:val="single"/>
              </w:rPr>
            </w:pPr>
            <w:hyperlink r:id="rId19">
              <w:r>
                <w:rPr>
                  <w:color w:val="0000FF"/>
                  <w:sz w:val="24"/>
                  <w:szCs w:val="24"/>
                  <w:u w:val="single"/>
                </w:rPr>
                <w:t>https://www.finestresullarte.info/arte-base/frida-kahlo-tra-naif-surrealismo-e-muralismo</w:t>
              </w:r>
            </w:hyperlink>
          </w:p>
          <w:p w14:paraId="4955FF7F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FF"/>
                <w:sz w:val="24"/>
                <w:szCs w:val="24"/>
                <w:u w:val="single"/>
              </w:rPr>
            </w:pPr>
          </w:p>
          <w:p w14:paraId="03377A91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FF"/>
                <w:sz w:val="24"/>
                <w:szCs w:val="24"/>
                <w:u w:val="single"/>
              </w:rPr>
            </w:pPr>
            <w:hyperlink r:id="rId20">
              <w:r>
                <w:rPr>
                  <w:color w:val="0000FF"/>
                  <w:sz w:val="24"/>
                  <w:szCs w:val="24"/>
                  <w:u w:val="single"/>
                </w:rPr>
                <w:t>https://biografieonline.it/biografia-margaret-thatcher</w:t>
              </w:r>
            </w:hyperlink>
          </w:p>
          <w:p w14:paraId="0265AE79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FF"/>
                <w:sz w:val="24"/>
                <w:szCs w:val="24"/>
                <w:u w:val="single"/>
              </w:rPr>
            </w:pPr>
          </w:p>
          <w:p w14:paraId="11E3085E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FF"/>
                <w:sz w:val="24"/>
                <w:szCs w:val="24"/>
                <w:u w:val="single"/>
              </w:rPr>
            </w:pPr>
          </w:p>
          <w:p w14:paraId="4DC4AF4C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FF"/>
                <w:sz w:val="24"/>
                <w:szCs w:val="24"/>
                <w:u w:val="single"/>
              </w:rPr>
              <w:t xml:space="preserve">Leonilde Jotti detta Nilde film Rai-play </w:t>
            </w:r>
          </w:p>
        </w:tc>
        <w:tc>
          <w:tcPr>
            <w:tcW w:w="1534" w:type="dxa"/>
          </w:tcPr>
          <w:p w14:paraId="0D85CED2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795C1F" w14:paraId="3F64A0E7" w14:textId="77777777" w:rsidTr="00505D12">
        <w:tc>
          <w:tcPr>
            <w:tcW w:w="1980" w:type="dxa"/>
          </w:tcPr>
          <w:p w14:paraId="2AAD2BBC" w14:textId="590268AE" w:rsidR="00795C1F" w:rsidRDefault="00795C1F">
            <w:pPr>
              <w:widowControl w:val="0"/>
              <w:spacing w:after="0" w:line="240" w:lineRule="auto"/>
              <w:ind w:hanging="2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 xml:space="preserve">TUTTI GLI INDIRIZZI </w:t>
            </w:r>
          </w:p>
        </w:tc>
        <w:tc>
          <w:tcPr>
            <w:tcW w:w="2126" w:type="dxa"/>
          </w:tcPr>
          <w:p w14:paraId="5073861D" w14:textId="77777777" w:rsidR="00795C1F" w:rsidRDefault="00795C1F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DBFE5A" w14:textId="440AB8B6" w:rsidR="00795C1F" w:rsidRDefault="00EE3074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F</w:t>
            </w:r>
            <w:r w:rsidR="00795C1F">
              <w:rPr>
                <w:color w:val="000099"/>
                <w:sz w:val="24"/>
                <w:szCs w:val="24"/>
              </w:rPr>
              <w:t>acoltativo</w:t>
            </w:r>
          </w:p>
          <w:p w14:paraId="7AECF6ED" w14:textId="50F3EA7A" w:rsidR="00EE3074" w:rsidRDefault="00EE3074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BC39FC" w14:textId="77777777" w:rsidR="00795C1F" w:rsidRDefault="00795C1F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proofErr w:type="gramStart"/>
            <w:r>
              <w:rPr>
                <w:color w:val="000099"/>
                <w:sz w:val="24"/>
                <w:szCs w:val="24"/>
              </w:rPr>
              <w:t>2</w:t>
            </w:r>
            <w:proofErr w:type="gramEnd"/>
            <w:r>
              <w:rPr>
                <w:color w:val="000099"/>
                <w:sz w:val="24"/>
                <w:szCs w:val="24"/>
              </w:rPr>
              <w:t xml:space="preserve"> ore</w:t>
            </w:r>
          </w:p>
          <w:p w14:paraId="6FC9CD9E" w14:textId="7D91FBF0" w:rsidR="00795C1F" w:rsidRPr="00317EFD" w:rsidRDefault="00795C1F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(Aula magna)</w:t>
            </w:r>
          </w:p>
        </w:tc>
        <w:tc>
          <w:tcPr>
            <w:tcW w:w="1843" w:type="dxa"/>
          </w:tcPr>
          <w:p w14:paraId="2BE2196A" w14:textId="32385F25" w:rsidR="00795C1F" w:rsidRDefault="00795C1F">
            <w:pPr>
              <w:widowControl w:val="0"/>
              <w:spacing w:after="0" w:line="240" w:lineRule="auto"/>
              <w:ind w:hanging="2"/>
              <w:jc w:val="both"/>
            </w:pPr>
            <w:r>
              <w:rPr>
                <w:color w:val="000099"/>
                <w:sz w:val="24"/>
                <w:szCs w:val="24"/>
              </w:rPr>
              <w:t>I</w:t>
            </w:r>
            <w:r w:rsidRPr="00795C1F">
              <w:rPr>
                <w:color w:val="000099"/>
                <w:sz w:val="24"/>
                <w:szCs w:val="24"/>
              </w:rPr>
              <w:t>ncontri formativi</w:t>
            </w:r>
            <w:r w:rsidR="00EE3074">
              <w:rPr>
                <w:color w:val="000099"/>
                <w:sz w:val="24"/>
                <w:szCs w:val="24"/>
              </w:rPr>
              <w:t xml:space="preserve"> (proposte dall’USR e associazioni del territorio </w:t>
            </w:r>
            <w:r w:rsidR="00EE3074" w:rsidRPr="00EE3074">
              <w:rPr>
                <w:b/>
                <w:bCs/>
                <w:color w:val="000099"/>
                <w:sz w:val="24"/>
                <w:szCs w:val="24"/>
              </w:rPr>
              <w:t>sulla parità di genere</w:t>
            </w:r>
            <w:r w:rsidR="00EE3074">
              <w:rPr>
                <w:color w:val="000099"/>
                <w:sz w:val="24"/>
                <w:szCs w:val="24"/>
              </w:rPr>
              <w:t xml:space="preserve"> </w:t>
            </w:r>
          </w:p>
        </w:tc>
        <w:tc>
          <w:tcPr>
            <w:tcW w:w="1534" w:type="dxa"/>
          </w:tcPr>
          <w:p w14:paraId="1BF5CA75" w14:textId="2FCA43A6" w:rsidR="00795C1F" w:rsidRDefault="00EE3074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A discrezione del docente</w:t>
            </w:r>
          </w:p>
        </w:tc>
      </w:tr>
      <w:tr w:rsidR="008D0312" w14:paraId="77667369" w14:textId="77777777" w:rsidTr="00505D12">
        <w:tc>
          <w:tcPr>
            <w:tcW w:w="1980" w:type="dxa"/>
          </w:tcPr>
          <w:p w14:paraId="251AE714" w14:textId="77777777" w:rsidR="008D0312" w:rsidRDefault="008156EB">
            <w:pPr>
              <w:widowControl w:val="0"/>
              <w:spacing w:after="0" w:line="240" w:lineRule="auto"/>
              <w:jc w:val="both"/>
              <w:rPr>
                <w:color w:val="1F497D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Prodotto finale</w:t>
            </w:r>
          </w:p>
        </w:tc>
        <w:tc>
          <w:tcPr>
            <w:tcW w:w="2126" w:type="dxa"/>
          </w:tcPr>
          <w:p w14:paraId="141FBAF7" w14:textId="77777777" w:rsidR="008D0312" w:rsidRDefault="008D0312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546143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Discipline individuate dal consiglio di classe</w:t>
            </w:r>
          </w:p>
        </w:tc>
        <w:tc>
          <w:tcPr>
            <w:tcW w:w="992" w:type="dxa"/>
          </w:tcPr>
          <w:p w14:paraId="6023FE69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 w:rsidRPr="00EE3074">
              <w:rPr>
                <w:color w:val="000099"/>
                <w:sz w:val="24"/>
                <w:szCs w:val="24"/>
              </w:rPr>
              <w:t>8 ore</w:t>
            </w:r>
          </w:p>
        </w:tc>
        <w:tc>
          <w:tcPr>
            <w:tcW w:w="1843" w:type="dxa"/>
          </w:tcPr>
          <w:p w14:paraId="5FE3EF63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Interviste a donne anziane, testimoni del cambiamento della condizione femminile nel tempo, oppure a </w:t>
            </w:r>
            <w:r>
              <w:rPr>
                <w:color w:val="000099"/>
                <w:sz w:val="24"/>
                <w:szCs w:val="24"/>
              </w:rPr>
              <w:lastRenderedPageBreak/>
              <w:t>rappresentanti femminili delle istituzioni locali sulle azioni in atto per favorire le politiche in favore delle donne</w:t>
            </w:r>
          </w:p>
        </w:tc>
        <w:tc>
          <w:tcPr>
            <w:tcW w:w="1534" w:type="dxa"/>
          </w:tcPr>
          <w:p w14:paraId="4663A2B9" w14:textId="77777777" w:rsidR="008D0312" w:rsidRDefault="008156EB">
            <w:pPr>
              <w:widowControl w:val="0"/>
              <w:spacing w:after="0" w:line="240" w:lineRule="auto"/>
              <w:ind w:hanging="2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lastRenderedPageBreak/>
              <w:t xml:space="preserve">Realizzazione di un video/ power point con riflessioni personali sul tema </w:t>
            </w:r>
            <w:r>
              <w:rPr>
                <w:color w:val="000099"/>
                <w:sz w:val="24"/>
                <w:szCs w:val="24"/>
              </w:rPr>
              <w:lastRenderedPageBreak/>
              <w:t>trattato nel percorso</w:t>
            </w:r>
          </w:p>
        </w:tc>
      </w:tr>
    </w:tbl>
    <w:p w14:paraId="3E00735C" w14:textId="77777777" w:rsidR="008D0312" w:rsidRDefault="008D0312" w:rsidP="008156EB">
      <w:pPr>
        <w:spacing w:after="0" w:line="240" w:lineRule="auto"/>
        <w:rPr>
          <w:color w:val="000099"/>
        </w:rPr>
      </w:pPr>
    </w:p>
    <w:sectPr w:rsidR="008D031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4743D"/>
    <w:multiLevelType w:val="hybridMultilevel"/>
    <w:tmpl w:val="418CE8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2A6791"/>
    <w:multiLevelType w:val="multilevel"/>
    <w:tmpl w:val="F10016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9FE468A"/>
    <w:multiLevelType w:val="multilevel"/>
    <w:tmpl w:val="D08283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89182789">
    <w:abstractNumId w:val="1"/>
  </w:num>
  <w:num w:numId="2" w16cid:durableId="1726101532">
    <w:abstractNumId w:val="2"/>
  </w:num>
  <w:num w:numId="3" w16cid:durableId="23748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312"/>
    <w:rsid w:val="001355AC"/>
    <w:rsid w:val="001B0AA2"/>
    <w:rsid w:val="001C0CCA"/>
    <w:rsid w:val="001D6B6C"/>
    <w:rsid w:val="002F7DD9"/>
    <w:rsid w:val="003142D6"/>
    <w:rsid w:val="00317EFD"/>
    <w:rsid w:val="003F7B27"/>
    <w:rsid w:val="00492AD1"/>
    <w:rsid w:val="00505D12"/>
    <w:rsid w:val="00511D5F"/>
    <w:rsid w:val="005F6510"/>
    <w:rsid w:val="00627424"/>
    <w:rsid w:val="00665A05"/>
    <w:rsid w:val="006C60F4"/>
    <w:rsid w:val="00795C1F"/>
    <w:rsid w:val="007A0311"/>
    <w:rsid w:val="008156EB"/>
    <w:rsid w:val="00875B6D"/>
    <w:rsid w:val="008C2FB1"/>
    <w:rsid w:val="008D0312"/>
    <w:rsid w:val="00930B55"/>
    <w:rsid w:val="00BB3A41"/>
    <w:rsid w:val="00D24F15"/>
    <w:rsid w:val="00DE2EDF"/>
    <w:rsid w:val="00E118D2"/>
    <w:rsid w:val="00ED5756"/>
    <w:rsid w:val="00EE3074"/>
    <w:rsid w:val="00F36210"/>
    <w:rsid w:val="00F62DCD"/>
    <w:rsid w:val="00F64C74"/>
    <w:rsid w:val="00FA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56C7F"/>
  <w15:docId w15:val="{CA470024-B6E5-4A87-839D-02057BC4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792B"/>
  </w:style>
  <w:style w:type="paragraph" w:styleId="Titolo1">
    <w:name w:val="heading 1"/>
    <w:basedOn w:val="Normale"/>
    <w:next w:val="Normale"/>
    <w:link w:val="Titolo1Carattere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051F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051F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F366F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BA3D3F"/>
    <w:rPr>
      <w:rFonts w:ascii="Times New Roman" w:eastAsia="Times New Roman" w:hAnsi="Times New Roman" w:cs="Times New Roman"/>
      <w:b/>
      <w:sz w:val="48"/>
      <w:szCs w:val="48"/>
    </w:rPr>
  </w:style>
  <w:style w:type="paragraph" w:styleId="NormaleWeb">
    <w:name w:val="Normal (Web)"/>
    <w:basedOn w:val="Normale"/>
    <w:uiPriority w:val="99"/>
    <w:unhideWhenUsed/>
    <w:rsid w:val="00AD3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8529C"/>
    <w:rPr>
      <w:color w:val="605E5C"/>
      <w:shd w:val="clear" w:color="auto" w:fill="E1DFDD"/>
    </w:r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6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bullismo.wordpress.com/2017/05/26/legge-cyberbullismo-chi-fa-che-cosa-la-scuola/" TargetMode="External"/><Relationship Id="rId13" Type="http://schemas.openxmlformats.org/officeDocument/2006/relationships/hyperlink" Target="https://www.europarl.europa.eu/news/it/headlines/society/20180706STO07413/conciliare-lavoro-e-famiglia-nuove-regole-per-il-congedo-parentale" TargetMode="External"/><Relationship Id="rId18" Type="http://schemas.openxmlformats.org/officeDocument/2006/relationships/hyperlink" Target="https://youtu.be/TsapJUnQ0t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about:blank" TargetMode="External"/><Relationship Id="rId12" Type="http://schemas.openxmlformats.org/officeDocument/2006/relationships/hyperlink" Target="https://youtu.be/apoVGlVW_6w" TargetMode="External"/><Relationship Id="rId17" Type="http://schemas.openxmlformats.org/officeDocument/2006/relationships/hyperlink" Target="https://www.elledecor.com/it/people/a26091013/eileen-gray-oper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9lS5UJHHVYM" TargetMode="External"/><Relationship Id="rId20" Type="http://schemas.openxmlformats.org/officeDocument/2006/relationships/hyperlink" Target="https://biografieonline.it/biografia-margaret-thatche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ven.camcom.it/userfiles/ID209__ScuoleeCSR27gennaio.ppt" TargetMode="External"/><Relationship Id="rId11" Type="http://schemas.openxmlformats.org/officeDocument/2006/relationships/hyperlink" Target="https://youtu.be/eBzsPIqqo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GCpZj5ul-P8" TargetMode="External"/><Relationship Id="rId10" Type="http://schemas.openxmlformats.org/officeDocument/2006/relationships/hyperlink" Target="https://youtu.be/dcwoSiVSNis" TargetMode="External"/><Relationship Id="rId19" Type="http://schemas.openxmlformats.org/officeDocument/2006/relationships/hyperlink" Target="https://www.finestresullarte.info/arte-base/frida-kahlo-tra-naif-surrealismo-e-muralism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0o99yAYP1Fo" TargetMode="External"/><Relationship Id="rId14" Type="http://schemas.openxmlformats.org/officeDocument/2006/relationships/hyperlink" Target="https://yoopies.it/c/articoli-babysitter/sussidi-infanzia-in-europ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lHLpt6IVrSqRlS9OhNTOu34Y6g==">CgMxLjAyDmgueTA1NzIyOGpybDJnMgloLjFmb2I5dGUyCWguMzBqMHpsbDIJaC4zem55c2g3OAByITFKZGlVMnNCYUVNQnRuZVhmMjc3V1J6RlFXQ1FfbnlTSQ==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17</Pages>
  <Words>3122</Words>
  <Characters>17799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Flaminia Silvia Acconciaioco</cp:lastModifiedBy>
  <cp:revision>24</cp:revision>
  <dcterms:created xsi:type="dcterms:W3CDTF">2026-02-11T14:17:00Z</dcterms:created>
  <dcterms:modified xsi:type="dcterms:W3CDTF">2026-09-22T08:32:00Z</dcterms:modified>
</cp:coreProperties>
</file>